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D7" w:rsidRPr="003A7A1B" w:rsidRDefault="00D05CE0" w:rsidP="003A7A1B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A7A1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D704D" w:rsidRPr="003A7A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2D45" w:rsidRPr="003A7A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02F7" w:rsidRPr="003A7A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436A" w:rsidRPr="003A7A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12E1" w:rsidRPr="003A7A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4613" w:rsidRPr="00392D4B" w:rsidRDefault="00DD1FB9" w:rsidP="007A13FA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613" w:rsidRPr="00392D4B" w:rsidRDefault="00BC4613" w:rsidP="007A13F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C4613" w:rsidRPr="00392D4B" w:rsidRDefault="00BC4613" w:rsidP="007A13F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C4613" w:rsidRPr="00392D4B" w:rsidRDefault="00BC4613" w:rsidP="007A13F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C4613" w:rsidRPr="00392D4B" w:rsidRDefault="00BC4613" w:rsidP="007A13F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A5E85" w:rsidRPr="00392D4B" w:rsidRDefault="007A5E85" w:rsidP="007A13F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A5E85" w:rsidRPr="00392D4B" w:rsidRDefault="007A5E85" w:rsidP="007A13F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C4613" w:rsidRDefault="00BC4613" w:rsidP="007A13FA">
      <w:pPr>
        <w:pStyle w:val="ConsPlusNormal"/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</w:rPr>
      </w:pPr>
    </w:p>
    <w:p w:rsidR="000225B0" w:rsidRPr="00E324C3" w:rsidRDefault="000225B0" w:rsidP="007A13FA">
      <w:pPr>
        <w:pStyle w:val="ConsPlusNormal"/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</w:rPr>
      </w:pPr>
    </w:p>
    <w:p w:rsidR="00906002" w:rsidRDefault="00906002" w:rsidP="005326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06002">
        <w:rPr>
          <w:rFonts w:ascii="Times New Roman" w:hAnsi="Times New Roman" w:cs="Times New Roman"/>
          <w:sz w:val="28"/>
          <w:szCs w:val="28"/>
        </w:rPr>
        <w:t xml:space="preserve">Об </w:t>
      </w:r>
      <w:r w:rsidR="00B0446F">
        <w:rPr>
          <w:rFonts w:ascii="Times New Roman" w:hAnsi="Times New Roman" w:cs="Times New Roman"/>
          <w:sz w:val="28"/>
          <w:szCs w:val="28"/>
        </w:rPr>
        <w:t>утверждении П</w:t>
      </w:r>
      <w:r w:rsidR="00D15C5C">
        <w:rPr>
          <w:rFonts w:ascii="Times New Roman" w:hAnsi="Times New Roman" w:cs="Times New Roman"/>
          <w:sz w:val="28"/>
          <w:szCs w:val="28"/>
        </w:rPr>
        <w:t xml:space="preserve">орядка инициирования, подготовки, реализации и завершения реализации муниципальных проектов </w:t>
      </w:r>
      <w:r w:rsidR="00B0446F">
        <w:rPr>
          <w:rFonts w:ascii="Times New Roman" w:hAnsi="Times New Roman" w:cs="Times New Roman"/>
          <w:sz w:val="28"/>
          <w:szCs w:val="28"/>
        </w:rPr>
        <w:t>города Невинномысска</w:t>
      </w:r>
    </w:p>
    <w:p w:rsidR="00906002" w:rsidRDefault="00906002" w:rsidP="009F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02" w:rsidRDefault="00906002" w:rsidP="009F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613" w:rsidRPr="00392D4B" w:rsidRDefault="00BC4613" w:rsidP="009F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4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D412F">
        <w:rPr>
          <w:rFonts w:ascii="Times New Roman" w:hAnsi="Times New Roman" w:cs="Times New Roman"/>
          <w:sz w:val="28"/>
          <w:szCs w:val="28"/>
        </w:rPr>
        <w:t xml:space="preserve">с </w:t>
      </w:r>
      <w:r w:rsidR="00FD412F" w:rsidRPr="00FD412F">
        <w:rPr>
          <w:rFonts w:ascii="Times New Roman" w:hAnsi="Times New Roman" w:cs="Times New Roman"/>
          <w:sz w:val="28"/>
          <w:szCs w:val="28"/>
        </w:rPr>
        <w:t>постановлени</w:t>
      </w:r>
      <w:r w:rsidR="0016006D">
        <w:rPr>
          <w:rFonts w:ascii="Times New Roman" w:hAnsi="Times New Roman" w:cs="Times New Roman"/>
          <w:sz w:val="28"/>
          <w:szCs w:val="28"/>
        </w:rPr>
        <w:t>ем</w:t>
      </w:r>
      <w:r w:rsidR="00FD412F" w:rsidRPr="00FD412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марта 2019 г.</w:t>
      </w:r>
      <w:r w:rsidR="00FD412F">
        <w:rPr>
          <w:rFonts w:ascii="Times New Roman" w:hAnsi="Times New Roman" w:cs="Times New Roman"/>
          <w:sz w:val="28"/>
          <w:szCs w:val="28"/>
        </w:rPr>
        <w:t xml:space="preserve"> </w:t>
      </w:r>
      <w:r w:rsidR="00FD412F" w:rsidRPr="00FD412F">
        <w:rPr>
          <w:rFonts w:ascii="Times New Roman" w:hAnsi="Times New Roman" w:cs="Times New Roman"/>
          <w:sz w:val="28"/>
          <w:szCs w:val="28"/>
        </w:rPr>
        <w:t>№ 112-п</w:t>
      </w:r>
      <w:r w:rsidR="007A5E85" w:rsidRPr="00392D4B">
        <w:rPr>
          <w:rFonts w:ascii="Times New Roman" w:hAnsi="Times New Roman" w:cs="Times New Roman"/>
          <w:sz w:val="28"/>
          <w:szCs w:val="28"/>
        </w:rPr>
        <w:t xml:space="preserve"> «Об организации проектной деятельности в Ставропольском крае»</w:t>
      </w:r>
      <w:r w:rsidR="00D15C5C">
        <w:rPr>
          <w:rFonts w:ascii="Times New Roman" w:hAnsi="Times New Roman" w:cs="Times New Roman"/>
          <w:sz w:val="28"/>
          <w:szCs w:val="28"/>
        </w:rPr>
        <w:t xml:space="preserve">, </w:t>
      </w:r>
      <w:r w:rsidR="00B0446F" w:rsidRPr="00B0446F">
        <w:rPr>
          <w:rFonts w:ascii="Times New Roman" w:hAnsi="Times New Roman" w:cs="Times New Roman"/>
          <w:sz w:val="28"/>
          <w:szCs w:val="28"/>
        </w:rPr>
        <w:t>методически</w:t>
      </w:r>
      <w:r w:rsidR="00B0446F">
        <w:rPr>
          <w:rFonts w:ascii="Times New Roman" w:hAnsi="Times New Roman" w:cs="Times New Roman"/>
          <w:sz w:val="28"/>
          <w:szCs w:val="28"/>
        </w:rPr>
        <w:t>ми</w:t>
      </w:r>
      <w:r w:rsidR="00B0446F" w:rsidRPr="00B0446F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B0446F">
        <w:rPr>
          <w:rFonts w:ascii="Times New Roman" w:hAnsi="Times New Roman" w:cs="Times New Roman"/>
          <w:sz w:val="28"/>
          <w:szCs w:val="28"/>
        </w:rPr>
        <w:t>ями</w:t>
      </w:r>
      <w:r w:rsidR="00B0446F" w:rsidRPr="00B0446F">
        <w:rPr>
          <w:rFonts w:ascii="Times New Roman" w:hAnsi="Times New Roman" w:cs="Times New Roman"/>
          <w:sz w:val="28"/>
          <w:szCs w:val="28"/>
        </w:rPr>
        <w:t xml:space="preserve"> управления по обеспечению проектной деятельности аппарата Правительства Ставропольского края, осуществляющего функции регионального проектного офиса</w:t>
      </w:r>
      <w:r w:rsidRPr="00392D4B">
        <w:rPr>
          <w:rFonts w:ascii="Times New Roman" w:hAnsi="Times New Roman" w:cs="Times New Roman"/>
          <w:sz w:val="28"/>
          <w:szCs w:val="28"/>
        </w:rPr>
        <w:t xml:space="preserve"> </w:t>
      </w:r>
      <w:r w:rsidRPr="00392D4B">
        <w:rPr>
          <w:rFonts w:ascii="Times New Roman" w:hAnsi="Times New Roman" w:cs="Times New Roman"/>
          <w:spacing w:val="30"/>
          <w:sz w:val="28"/>
          <w:szCs w:val="28"/>
        </w:rPr>
        <w:t>постановля</w:t>
      </w:r>
      <w:r w:rsidR="00007D90" w:rsidRPr="00392D4B">
        <w:rPr>
          <w:rFonts w:ascii="Times New Roman" w:hAnsi="Times New Roman" w:cs="Times New Roman"/>
          <w:spacing w:val="30"/>
          <w:sz w:val="28"/>
          <w:szCs w:val="28"/>
        </w:rPr>
        <w:t>ю</w:t>
      </w:r>
      <w:r w:rsidRPr="00392D4B">
        <w:rPr>
          <w:rFonts w:ascii="Times New Roman" w:hAnsi="Times New Roman" w:cs="Times New Roman"/>
          <w:sz w:val="28"/>
          <w:szCs w:val="28"/>
        </w:rPr>
        <w:t>:</w:t>
      </w:r>
    </w:p>
    <w:p w:rsidR="00BC4613" w:rsidRPr="00392D4B" w:rsidRDefault="00BC4613" w:rsidP="009F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EE" w:rsidRDefault="009D58BE" w:rsidP="00B044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552BEE" w:rsidRPr="007A5C8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446F" w:rsidRPr="00B0446F">
        <w:rPr>
          <w:rFonts w:ascii="Times New Roman" w:hAnsi="Times New Roman" w:cs="Times New Roman"/>
          <w:sz w:val="28"/>
          <w:szCs w:val="28"/>
        </w:rPr>
        <w:t>Поряд</w:t>
      </w:r>
      <w:r w:rsidR="00B0446F">
        <w:rPr>
          <w:rFonts w:ascii="Times New Roman" w:hAnsi="Times New Roman" w:cs="Times New Roman"/>
          <w:sz w:val="28"/>
          <w:szCs w:val="28"/>
        </w:rPr>
        <w:t>ок</w:t>
      </w:r>
      <w:r w:rsidR="00B0446F" w:rsidRPr="00B0446F">
        <w:rPr>
          <w:rFonts w:ascii="Times New Roman" w:hAnsi="Times New Roman" w:cs="Times New Roman"/>
          <w:sz w:val="28"/>
          <w:szCs w:val="28"/>
        </w:rPr>
        <w:t xml:space="preserve"> инициирования, подготовки, реализации и завершения реализации муниципальных проектов города Невинномысска</w:t>
      </w:r>
      <w:r w:rsidR="00883017">
        <w:rPr>
          <w:rFonts w:ascii="Times New Roman" w:hAnsi="Times New Roman" w:cs="Times New Roman"/>
          <w:sz w:val="28"/>
          <w:szCs w:val="28"/>
        </w:rPr>
        <w:t>.</w:t>
      </w:r>
    </w:p>
    <w:p w:rsidR="009D58BE" w:rsidRPr="007A5C8C" w:rsidRDefault="009D58BE" w:rsidP="00B044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9D58BE">
        <w:rPr>
          <w:rFonts w:ascii="Times New Roman" w:hAnsi="Times New Roman" w:cs="Times New Roman"/>
          <w:sz w:val="28"/>
          <w:szCs w:val="28"/>
        </w:rPr>
        <w:t>Установить, что функции муниципального проектного офиса осуществляет управление экономического развития администрации города Невинномысска.</w:t>
      </w:r>
    </w:p>
    <w:p w:rsidR="009D58BE" w:rsidRDefault="009D58BE" w:rsidP="009F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C63AC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6006D">
        <w:rPr>
          <w:rFonts w:ascii="Times New Roman" w:hAnsi="Times New Roman" w:cs="Times New Roman"/>
          <w:sz w:val="28"/>
          <w:szCs w:val="28"/>
        </w:rPr>
        <w:t>и</w:t>
      </w:r>
      <w:r w:rsidR="00C63AC7">
        <w:rPr>
          <w:rFonts w:ascii="Times New Roman" w:hAnsi="Times New Roman" w:cs="Times New Roman"/>
          <w:sz w:val="28"/>
          <w:szCs w:val="28"/>
        </w:rPr>
        <w:t xml:space="preserve"> силу</w:t>
      </w:r>
      <w:r w:rsidR="0016006D" w:rsidRPr="0016006D">
        <w:rPr>
          <w:rFonts w:ascii="Times New Roman" w:hAnsi="Times New Roman" w:cs="Times New Roman"/>
          <w:sz w:val="28"/>
          <w:szCs w:val="28"/>
        </w:rPr>
        <w:t xml:space="preserve"> </w:t>
      </w:r>
      <w:r w:rsidR="0016006D">
        <w:rPr>
          <w:rFonts w:ascii="Times New Roman" w:hAnsi="Times New Roman" w:cs="Times New Roman"/>
          <w:sz w:val="28"/>
          <w:szCs w:val="28"/>
        </w:rPr>
        <w:t>постановления  администрации города Невинномысска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3AC7" w:rsidRDefault="00C63AC7" w:rsidP="009F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05.10.2017 </w:t>
      </w:r>
      <w:r w:rsidR="00DF2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2281 «Об организации проектной деятельности в админист</w:t>
      </w:r>
      <w:r w:rsidR="009D58BE">
        <w:rPr>
          <w:rFonts w:ascii="Times New Roman" w:hAnsi="Times New Roman" w:cs="Times New Roman"/>
          <w:sz w:val="28"/>
          <w:szCs w:val="28"/>
        </w:rPr>
        <w:t>рации города Невинномысска»;</w:t>
      </w:r>
    </w:p>
    <w:p w:rsidR="009D58BE" w:rsidRDefault="009D58BE" w:rsidP="009F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BE">
        <w:rPr>
          <w:rFonts w:ascii="Times New Roman" w:hAnsi="Times New Roman" w:cs="Times New Roman"/>
          <w:sz w:val="28"/>
          <w:szCs w:val="28"/>
        </w:rPr>
        <w:t>от 30 марта 2017 г. № 783 «О создании Управляющего совета (проектного комитета) по реализации программы «Комплексное развитие моногорода Невинномысска».</w:t>
      </w:r>
    </w:p>
    <w:p w:rsidR="00C63AC7" w:rsidRDefault="0016006D" w:rsidP="009F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3A2">
        <w:rPr>
          <w:rFonts w:ascii="Times New Roman" w:hAnsi="Times New Roman" w:cs="Times New Roman"/>
          <w:sz w:val="28"/>
          <w:szCs w:val="28"/>
        </w:rPr>
        <w:t>.</w:t>
      </w:r>
      <w:r w:rsidR="001213A2">
        <w:rPr>
          <w:rFonts w:ascii="Times New Roman" w:hAnsi="Times New Roman" w:cs="Times New Roman"/>
          <w:sz w:val="28"/>
          <w:szCs w:val="28"/>
        </w:rPr>
        <w:tab/>
      </w:r>
      <w:r w:rsidR="00C63AC7" w:rsidRPr="00C63AC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«Невинномысский рабочий», а также разместить в сетевом издании «Редакция газеты «Невинномысский рабочий» и на официальном сайте администрации города Невинномысска в информационно-телекоммуникационной сети «Интернет».</w:t>
      </w:r>
    </w:p>
    <w:p w:rsidR="00BC4613" w:rsidRPr="00392D4B" w:rsidRDefault="0016006D" w:rsidP="009F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495A" w:rsidRPr="007A5C8C">
        <w:rPr>
          <w:rFonts w:ascii="Times New Roman" w:hAnsi="Times New Roman" w:cs="Times New Roman"/>
          <w:sz w:val="28"/>
          <w:szCs w:val="28"/>
        </w:rPr>
        <w:t>.</w:t>
      </w:r>
      <w:r w:rsidR="0061495A" w:rsidRPr="007A5C8C">
        <w:rPr>
          <w:rFonts w:ascii="Times New Roman" w:hAnsi="Times New Roman" w:cs="Times New Roman"/>
          <w:sz w:val="28"/>
          <w:szCs w:val="28"/>
        </w:rPr>
        <w:tab/>
      </w:r>
      <w:r w:rsidR="00581CB7" w:rsidRPr="007A5C8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 w:rsidR="00581CB7" w:rsidRPr="00392D4B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proofErr w:type="gramStart"/>
      <w:r w:rsidR="00581CB7" w:rsidRPr="00392D4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E14E1">
        <w:rPr>
          <w:rFonts w:ascii="Times New Roman" w:hAnsi="Times New Roman" w:cs="Times New Roman"/>
          <w:sz w:val="28"/>
          <w:szCs w:val="28"/>
        </w:rPr>
        <w:t>администрации</w:t>
      </w:r>
      <w:r w:rsidR="00581CB7" w:rsidRPr="00392D4B">
        <w:rPr>
          <w:rFonts w:ascii="Times New Roman" w:hAnsi="Times New Roman" w:cs="Times New Roman"/>
          <w:sz w:val="28"/>
          <w:szCs w:val="28"/>
        </w:rPr>
        <w:t xml:space="preserve"> города Невинномысск</w:t>
      </w:r>
      <w:r w:rsidR="006A2AAE" w:rsidRPr="00392D4B">
        <w:rPr>
          <w:rFonts w:ascii="Times New Roman" w:hAnsi="Times New Roman" w:cs="Times New Roman"/>
          <w:sz w:val="28"/>
          <w:szCs w:val="28"/>
        </w:rPr>
        <w:t>а</w:t>
      </w:r>
      <w:r w:rsidR="00581CB7" w:rsidRPr="00392D4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Жданова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BC4613" w:rsidRPr="00392D4B" w:rsidRDefault="00BC4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2D7" w:rsidRPr="00392D4B" w:rsidRDefault="00100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91F" w:rsidRPr="00392D4B" w:rsidRDefault="005B291F" w:rsidP="005B29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D4B">
        <w:rPr>
          <w:rFonts w:ascii="Times New Roman" w:eastAsia="Times New Roman" w:hAnsi="Times New Roman" w:cs="Times New Roman"/>
          <w:sz w:val="28"/>
          <w:szCs w:val="28"/>
        </w:rPr>
        <w:t>Глава города Невинномысска</w:t>
      </w:r>
    </w:p>
    <w:p w:rsidR="005B291F" w:rsidRDefault="005B291F" w:rsidP="005B29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D4B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М.А. Миненков</w:t>
      </w:r>
    </w:p>
    <w:p w:rsidR="005B291F" w:rsidRPr="00392D4B" w:rsidRDefault="006B3364" w:rsidP="001213A2">
      <w:pPr>
        <w:ind w:left="-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5B291F" w:rsidRPr="00392D4B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 подготовил:</w:t>
      </w:r>
    </w:p>
    <w:p w:rsidR="00C231D3" w:rsidRPr="00C231D3" w:rsidRDefault="00CF4BA9" w:rsidP="001213A2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-992216</wp:posOffset>
                </wp:positionV>
                <wp:extent cx="665018" cy="588818"/>
                <wp:effectExtent l="0" t="0" r="1905" b="19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5888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12.75pt;margin-top:-78.15pt;width:52.35pt;height:4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" fillcolor="white [3201]" stroked="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2826616</wp:posOffset>
                </wp:positionH>
                <wp:positionV relativeFrom="paragraph">
                  <wp:posOffset>-860598</wp:posOffset>
                </wp:positionV>
                <wp:extent cx="374073" cy="3810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2.55pt;margin-top:-67.75pt;width:29.4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" filled="f" stroked="f" strokeweight="2pt"/>
            </w:pict>
          </mc:Fallback>
        </mc:AlternateContent>
      </w:r>
      <w:r w:rsidR="00C231D3" w:rsidRPr="00C231D3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</w:t>
      </w:r>
    </w:p>
    <w:p w:rsidR="00C231D3" w:rsidRPr="00C231D3" w:rsidRDefault="00C231D3" w:rsidP="001213A2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1D3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</w:t>
      </w:r>
    </w:p>
    <w:p w:rsidR="00C231D3" w:rsidRPr="00C231D3" w:rsidRDefault="00C231D3" w:rsidP="001213A2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1D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Невинномысска            </w:t>
      </w:r>
      <w:r w:rsidR="001213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85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3A2">
        <w:rPr>
          <w:rFonts w:ascii="Times New Roman" w:eastAsia="Times New Roman" w:hAnsi="Times New Roman" w:cs="Times New Roman"/>
          <w:sz w:val="28"/>
          <w:szCs w:val="28"/>
        </w:rPr>
        <w:t>К.К. Чижевский</w:t>
      </w:r>
    </w:p>
    <w:p w:rsidR="005B291F" w:rsidRPr="00392D4B" w:rsidRDefault="005B291F" w:rsidP="001213A2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1F" w:rsidRPr="00392D4B" w:rsidRDefault="005B291F" w:rsidP="001213A2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D4B">
        <w:rPr>
          <w:rFonts w:ascii="Times New Roman" w:eastAsia="Times New Roman" w:hAnsi="Times New Roman" w:cs="Times New Roman"/>
          <w:sz w:val="28"/>
          <w:szCs w:val="28"/>
        </w:rPr>
        <w:t>Проект визируют:</w:t>
      </w:r>
    </w:p>
    <w:p w:rsidR="005B291F" w:rsidRPr="00392D4B" w:rsidRDefault="005B291F" w:rsidP="001213A2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28B9" w:rsidRPr="00D928B9" w:rsidRDefault="00D928B9" w:rsidP="00D928B9">
      <w:pPr>
        <w:tabs>
          <w:tab w:val="left" w:pos="9072"/>
        </w:tabs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8B9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        </w:t>
      </w:r>
    </w:p>
    <w:p w:rsidR="00D928B9" w:rsidRDefault="00D928B9" w:rsidP="00D928B9">
      <w:pPr>
        <w:tabs>
          <w:tab w:val="left" w:pos="9072"/>
        </w:tabs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8B9">
        <w:rPr>
          <w:rFonts w:ascii="Times New Roman" w:eastAsia="Times New Roman" w:hAnsi="Times New Roman" w:cs="Times New Roman"/>
          <w:sz w:val="28"/>
          <w:szCs w:val="28"/>
        </w:rPr>
        <w:t>администрации города Невинномысска                                          В.Э. Соколюк</w:t>
      </w:r>
    </w:p>
    <w:p w:rsidR="00D928B9" w:rsidRDefault="00D928B9" w:rsidP="00D928B9">
      <w:pPr>
        <w:tabs>
          <w:tab w:val="left" w:pos="9072"/>
        </w:tabs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06D" w:rsidRPr="0016006D" w:rsidRDefault="0016006D" w:rsidP="0016006D">
      <w:pPr>
        <w:tabs>
          <w:tab w:val="left" w:pos="9072"/>
        </w:tabs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06D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16006D" w:rsidRDefault="0016006D" w:rsidP="0016006D">
      <w:pPr>
        <w:tabs>
          <w:tab w:val="left" w:pos="9072"/>
        </w:tabs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06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Невинномысска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 Жданов</w:t>
      </w:r>
    </w:p>
    <w:p w:rsidR="0016006D" w:rsidRDefault="0016006D" w:rsidP="00B74735">
      <w:pPr>
        <w:tabs>
          <w:tab w:val="left" w:pos="9072"/>
        </w:tabs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829" w:rsidRDefault="0014618B" w:rsidP="00B74735">
      <w:pPr>
        <w:tabs>
          <w:tab w:val="left" w:pos="9072"/>
        </w:tabs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74735" w:rsidRPr="00B74735">
        <w:rPr>
          <w:rFonts w:ascii="Times New Roman" w:eastAsia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B74735" w:rsidRPr="00B74735" w:rsidRDefault="00B74735" w:rsidP="00785829">
      <w:pPr>
        <w:tabs>
          <w:tab w:val="left" w:pos="9072"/>
        </w:tabs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35">
        <w:rPr>
          <w:rFonts w:ascii="Times New Roman" w:eastAsia="Times New Roman" w:hAnsi="Times New Roman" w:cs="Times New Roman"/>
          <w:sz w:val="28"/>
          <w:szCs w:val="28"/>
        </w:rPr>
        <w:t xml:space="preserve">города, руководитель </w:t>
      </w:r>
    </w:p>
    <w:p w:rsidR="00B74735" w:rsidRPr="00B74735" w:rsidRDefault="00B74735" w:rsidP="00B74735">
      <w:pPr>
        <w:tabs>
          <w:tab w:val="left" w:pos="9072"/>
        </w:tabs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35">
        <w:rPr>
          <w:rFonts w:ascii="Times New Roman" w:eastAsia="Times New Roman" w:hAnsi="Times New Roman" w:cs="Times New Roman"/>
          <w:sz w:val="28"/>
          <w:szCs w:val="28"/>
        </w:rPr>
        <w:t xml:space="preserve">финансового управления </w:t>
      </w:r>
    </w:p>
    <w:p w:rsidR="00E00C17" w:rsidRPr="00B74735" w:rsidRDefault="00B74735" w:rsidP="00785829">
      <w:pPr>
        <w:tabs>
          <w:tab w:val="left" w:pos="8080"/>
          <w:tab w:val="left" w:pos="9072"/>
        </w:tabs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3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Невинномысска                                    </w:t>
      </w:r>
      <w:r w:rsidR="00785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7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735"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r w:rsidRPr="00B74735">
        <w:rPr>
          <w:rFonts w:ascii="Times New Roman" w:eastAsia="Times New Roman" w:hAnsi="Times New Roman" w:cs="Times New Roman"/>
          <w:sz w:val="28"/>
          <w:szCs w:val="28"/>
        </w:rPr>
        <w:t>Колбасова</w:t>
      </w:r>
      <w:proofErr w:type="spellEnd"/>
    </w:p>
    <w:p w:rsidR="00E00C17" w:rsidRPr="00B74735" w:rsidRDefault="00E00C17" w:rsidP="001213A2">
      <w:pPr>
        <w:tabs>
          <w:tab w:val="left" w:pos="9072"/>
        </w:tabs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C17" w:rsidRPr="007A5C8C" w:rsidRDefault="00E00C17" w:rsidP="001213A2">
      <w:pPr>
        <w:tabs>
          <w:tab w:val="left" w:pos="9180"/>
          <w:tab w:val="left" w:pos="9360"/>
        </w:tabs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C8C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E00C17" w:rsidRDefault="00EE14E1" w:rsidP="00785829">
      <w:pPr>
        <w:tabs>
          <w:tab w:val="left" w:pos="8080"/>
          <w:tab w:val="left" w:pos="9180"/>
          <w:tab w:val="left" w:pos="9360"/>
        </w:tabs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A2AAE" w:rsidRPr="007A5C8C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E00C17" w:rsidRPr="007A5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367" w:rsidRPr="007A5C8C">
        <w:rPr>
          <w:rFonts w:ascii="Times New Roman" w:eastAsia="Times New Roman" w:hAnsi="Times New Roman" w:cs="Times New Roman"/>
          <w:sz w:val="28"/>
          <w:szCs w:val="28"/>
        </w:rPr>
        <w:t>Невинномысска</w:t>
      </w:r>
      <w:r w:rsidR="00E00C17" w:rsidRPr="007A5C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6498" w:rsidRPr="007A5C8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E00C17" w:rsidRPr="007A5C8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6A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1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3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00C17" w:rsidRPr="007A5C8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A6AA7">
        <w:rPr>
          <w:rFonts w:ascii="Times New Roman" w:eastAsia="Times New Roman" w:hAnsi="Times New Roman" w:cs="Times New Roman"/>
          <w:sz w:val="28"/>
          <w:szCs w:val="28"/>
        </w:rPr>
        <w:t>Д.В. Кияшко</w:t>
      </w:r>
    </w:p>
    <w:p w:rsidR="005C2128" w:rsidRPr="007A5C8C" w:rsidRDefault="005C2128" w:rsidP="00B74735">
      <w:pPr>
        <w:tabs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829" w:rsidRDefault="00785829" w:rsidP="00785829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829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документационного </w:t>
      </w:r>
    </w:p>
    <w:p w:rsidR="00785829" w:rsidRPr="00785829" w:rsidRDefault="00785829" w:rsidP="00785829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829">
        <w:rPr>
          <w:rFonts w:ascii="Times New Roman" w:eastAsia="Times New Roman" w:hAnsi="Times New Roman" w:cs="Times New Roman"/>
          <w:sz w:val="28"/>
          <w:szCs w:val="28"/>
        </w:rPr>
        <w:t>и кадрового обеспечения администрации</w:t>
      </w:r>
    </w:p>
    <w:p w:rsidR="005B291F" w:rsidRDefault="00785829" w:rsidP="00785829">
      <w:pPr>
        <w:tabs>
          <w:tab w:val="left" w:pos="8080"/>
        </w:tabs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829">
        <w:rPr>
          <w:rFonts w:ascii="Times New Roman" w:eastAsia="Times New Roman" w:hAnsi="Times New Roman" w:cs="Times New Roman"/>
          <w:sz w:val="28"/>
          <w:szCs w:val="28"/>
        </w:rPr>
        <w:t>города Невинномысска</w:t>
      </w:r>
      <w:r w:rsidR="005B291F" w:rsidRPr="00392D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213A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B291F" w:rsidRPr="00392D4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785829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 w:rsidRPr="00785829">
        <w:rPr>
          <w:rFonts w:ascii="Times New Roman" w:eastAsia="Times New Roman" w:hAnsi="Times New Roman" w:cs="Times New Roman"/>
          <w:sz w:val="28"/>
          <w:szCs w:val="28"/>
        </w:rPr>
        <w:t>Тащиева</w:t>
      </w:r>
      <w:proofErr w:type="spellEnd"/>
    </w:p>
    <w:p w:rsidR="00F85CDB" w:rsidRDefault="00F85CDB" w:rsidP="001213A2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CDB" w:rsidRPr="00F85CDB" w:rsidRDefault="00F85CDB" w:rsidP="001213A2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CDB">
        <w:rPr>
          <w:rFonts w:ascii="Times New Roman" w:eastAsia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85CDB" w:rsidRDefault="00EE14E1" w:rsidP="001213A2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85CDB" w:rsidRPr="00F85CDB">
        <w:rPr>
          <w:rFonts w:ascii="Times New Roman" w:eastAsia="Times New Roman" w:hAnsi="Times New Roman" w:cs="Times New Roman"/>
          <w:sz w:val="28"/>
          <w:szCs w:val="28"/>
        </w:rPr>
        <w:t xml:space="preserve"> города Невинномысска                                     </w:t>
      </w:r>
      <w:r w:rsidR="00CF4BA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85CDB" w:rsidRPr="00F85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BA9">
        <w:rPr>
          <w:rFonts w:ascii="Times New Roman" w:eastAsia="Times New Roman" w:hAnsi="Times New Roman" w:cs="Times New Roman"/>
          <w:sz w:val="28"/>
          <w:szCs w:val="28"/>
        </w:rPr>
        <w:t>Е.Н. Дудченко</w:t>
      </w:r>
    </w:p>
    <w:p w:rsidR="006D32FA" w:rsidRPr="007A5C8C" w:rsidRDefault="006D32FA" w:rsidP="006D32FA">
      <w:pPr>
        <w:tabs>
          <w:tab w:val="left" w:pos="9180"/>
          <w:tab w:val="lef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364" w:rsidRDefault="006B3364">
      <w:pPr>
        <w:rPr>
          <w:rFonts w:ascii="Times New Roman" w:eastAsia="Times New Roman" w:hAnsi="Times New Roman" w:cs="Times New Roman"/>
          <w:sz w:val="28"/>
          <w:szCs w:val="28"/>
        </w:rPr>
        <w:sectPr w:rsidR="006B3364" w:rsidSect="00406DD9">
          <w:headerReference w:type="default" r:id="rId9"/>
          <w:headerReference w:type="first" r:id="rId10"/>
          <w:pgSz w:w="11906" w:h="16838"/>
          <w:pgMar w:top="1418" w:right="567" w:bottom="993" w:left="1985" w:header="709" w:footer="709" w:gutter="0"/>
          <w:pgNumType w:start="4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E7EF8" w:rsidRPr="00392D4B" w:rsidRDefault="00EE7EF8" w:rsidP="00EE7EF8">
      <w:pPr>
        <w:autoSpaceDE w:val="0"/>
        <w:autoSpaceDN w:val="0"/>
        <w:adjustRightInd w:val="0"/>
        <w:spacing w:after="0" w:line="240" w:lineRule="auto"/>
        <w:ind w:left="539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2D4B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EE7EF8" w:rsidRPr="00392D4B" w:rsidRDefault="00EE7EF8" w:rsidP="00EE7EF8">
      <w:pPr>
        <w:autoSpaceDE w:val="0"/>
        <w:autoSpaceDN w:val="0"/>
        <w:adjustRightInd w:val="0"/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2D4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EE14E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EE7EF8" w:rsidRPr="00392D4B" w:rsidRDefault="00EE7EF8" w:rsidP="00EE7EF8">
      <w:pPr>
        <w:autoSpaceDE w:val="0"/>
        <w:autoSpaceDN w:val="0"/>
        <w:adjustRightInd w:val="0"/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2D4B">
        <w:rPr>
          <w:rFonts w:ascii="Times New Roman" w:eastAsia="Times New Roman" w:hAnsi="Times New Roman" w:cs="Times New Roman"/>
          <w:sz w:val="28"/>
          <w:szCs w:val="28"/>
        </w:rPr>
        <w:t>города Невинномысска</w:t>
      </w:r>
    </w:p>
    <w:p w:rsidR="00BC4613" w:rsidRPr="00392D4B" w:rsidRDefault="00BC4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3E17" w:rsidRPr="00392D4B" w:rsidRDefault="00353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3E17" w:rsidRPr="00392D4B" w:rsidRDefault="00353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613" w:rsidRPr="00392D4B" w:rsidRDefault="00BC4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1D2" w:rsidRPr="005C11D2" w:rsidRDefault="005C11D2" w:rsidP="005C11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C11D2" w:rsidRPr="005C11D2" w:rsidRDefault="005C11D2" w:rsidP="005C11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11D2">
        <w:rPr>
          <w:rFonts w:ascii="Times New Roman" w:hAnsi="Times New Roman" w:cs="Times New Roman"/>
          <w:sz w:val="28"/>
          <w:szCs w:val="28"/>
        </w:rPr>
        <w:t xml:space="preserve">инициирования, подготовки, реализации и завершения реализации </w:t>
      </w:r>
    </w:p>
    <w:p w:rsidR="00BC4613" w:rsidRDefault="005C11D2" w:rsidP="005C11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11D2">
        <w:rPr>
          <w:rFonts w:ascii="Times New Roman" w:hAnsi="Times New Roman" w:cs="Times New Roman"/>
          <w:sz w:val="28"/>
          <w:szCs w:val="28"/>
        </w:rPr>
        <w:t>муниципальных проектов</w:t>
      </w:r>
      <w:r w:rsidR="000F4121">
        <w:rPr>
          <w:rFonts w:ascii="Times New Roman" w:hAnsi="Times New Roman" w:cs="Times New Roman"/>
          <w:sz w:val="28"/>
          <w:szCs w:val="28"/>
        </w:rPr>
        <w:t xml:space="preserve"> в городе Невинномысске</w:t>
      </w:r>
    </w:p>
    <w:p w:rsidR="005C11D2" w:rsidRPr="00392D4B" w:rsidRDefault="005C11D2" w:rsidP="005C11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4613" w:rsidRPr="00392D4B" w:rsidRDefault="00BC4613" w:rsidP="003807C3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D4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C4613" w:rsidRPr="00392D4B" w:rsidRDefault="00BC4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1D2" w:rsidRPr="005C11D2" w:rsidRDefault="00030663" w:rsidP="005C1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C3">
        <w:rPr>
          <w:rFonts w:ascii="Times New Roman" w:hAnsi="Times New Roman" w:cs="Times New Roman"/>
          <w:sz w:val="28"/>
          <w:szCs w:val="28"/>
        </w:rPr>
        <w:t>1.</w:t>
      </w:r>
      <w:r w:rsidRPr="003807C3">
        <w:rPr>
          <w:rFonts w:ascii="Times New Roman" w:hAnsi="Times New Roman" w:cs="Times New Roman"/>
          <w:sz w:val="28"/>
          <w:szCs w:val="28"/>
        </w:rPr>
        <w:tab/>
      </w:r>
      <w:r w:rsidR="005C11D2" w:rsidRPr="005C11D2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6006D">
        <w:rPr>
          <w:rFonts w:ascii="Times New Roman" w:hAnsi="Times New Roman" w:cs="Times New Roman"/>
          <w:sz w:val="28"/>
          <w:szCs w:val="28"/>
        </w:rPr>
        <w:t xml:space="preserve">инициирования </w:t>
      </w:r>
      <w:r w:rsidR="005C11D2" w:rsidRPr="005C11D2">
        <w:rPr>
          <w:rFonts w:ascii="Times New Roman" w:hAnsi="Times New Roman" w:cs="Times New Roman"/>
          <w:sz w:val="28"/>
          <w:szCs w:val="28"/>
        </w:rPr>
        <w:t xml:space="preserve">определяет деятельность </w:t>
      </w:r>
      <w:r w:rsidR="005C11D2">
        <w:rPr>
          <w:rFonts w:ascii="Times New Roman" w:hAnsi="Times New Roman" w:cs="Times New Roman"/>
          <w:sz w:val="28"/>
          <w:szCs w:val="28"/>
        </w:rPr>
        <w:t xml:space="preserve">администрации города Невинномысска Ставропольского края </w:t>
      </w:r>
      <w:r w:rsidR="005C11D2" w:rsidRPr="005C11D2">
        <w:rPr>
          <w:rFonts w:ascii="Times New Roman" w:hAnsi="Times New Roman" w:cs="Times New Roman"/>
          <w:sz w:val="28"/>
          <w:szCs w:val="28"/>
        </w:rPr>
        <w:t>по инициированию, подготовке, реализац</w:t>
      </w:r>
      <w:r w:rsidR="005C11D2">
        <w:rPr>
          <w:rFonts w:ascii="Times New Roman" w:hAnsi="Times New Roman" w:cs="Times New Roman"/>
          <w:sz w:val="28"/>
          <w:szCs w:val="28"/>
        </w:rPr>
        <w:t>ии и завершению реализации муни</w:t>
      </w:r>
      <w:r w:rsidR="005C11D2" w:rsidRPr="005C11D2">
        <w:rPr>
          <w:rFonts w:ascii="Times New Roman" w:hAnsi="Times New Roman" w:cs="Times New Roman"/>
          <w:sz w:val="28"/>
          <w:szCs w:val="28"/>
        </w:rPr>
        <w:t>ципальных проектов</w:t>
      </w:r>
      <w:r w:rsidR="000F4121" w:rsidRPr="000F4121">
        <w:t xml:space="preserve"> </w:t>
      </w:r>
      <w:r w:rsidR="000F4121" w:rsidRPr="000F4121">
        <w:rPr>
          <w:rFonts w:ascii="Times New Roman" w:hAnsi="Times New Roman" w:cs="Times New Roman"/>
          <w:sz w:val="28"/>
          <w:szCs w:val="28"/>
        </w:rPr>
        <w:t>в городе Невинномысске</w:t>
      </w:r>
      <w:r w:rsidR="005C11D2" w:rsidRPr="005C11D2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5C11D2" w:rsidRPr="005C11D2" w:rsidRDefault="005C11D2" w:rsidP="004836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2">
        <w:rPr>
          <w:rFonts w:ascii="Times New Roman" w:hAnsi="Times New Roman" w:cs="Times New Roman"/>
          <w:sz w:val="28"/>
          <w:szCs w:val="28"/>
        </w:rPr>
        <w:t>2. Настоящий Порядок разработан в соответствии с постановлением Правительства Ставропольского края от 19</w:t>
      </w:r>
      <w:r w:rsidR="000F4121">
        <w:rPr>
          <w:rFonts w:ascii="Times New Roman" w:hAnsi="Times New Roman" w:cs="Times New Roman"/>
          <w:sz w:val="28"/>
          <w:szCs w:val="28"/>
        </w:rPr>
        <w:t xml:space="preserve"> марта 2019 г. № 112-п «Об орга</w:t>
      </w:r>
      <w:r w:rsidRPr="005C11D2">
        <w:rPr>
          <w:rFonts w:ascii="Times New Roman" w:hAnsi="Times New Roman" w:cs="Times New Roman"/>
          <w:sz w:val="28"/>
          <w:szCs w:val="28"/>
        </w:rPr>
        <w:t>низации проектной деятельности в Ставр</w:t>
      </w:r>
      <w:r w:rsidR="000F4121">
        <w:rPr>
          <w:rFonts w:ascii="Times New Roman" w:hAnsi="Times New Roman" w:cs="Times New Roman"/>
          <w:sz w:val="28"/>
          <w:szCs w:val="28"/>
        </w:rPr>
        <w:t>опольском крае» с учетом методи</w:t>
      </w:r>
      <w:r w:rsidRPr="005C11D2">
        <w:rPr>
          <w:rFonts w:ascii="Times New Roman" w:hAnsi="Times New Roman" w:cs="Times New Roman"/>
          <w:sz w:val="28"/>
          <w:szCs w:val="28"/>
        </w:rPr>
        <w:t>ческих рекомендаций управления по обеспечению проектной деятельности аппарата Правительства Ставропольского края, осуществляющего функции регионального проектного офиса (далее соотв</w:t>
      </w:r>
      <w:r w:rsidR="004836E9">
        <w:rPr>
          <w:rFonts w:ascii="Times New Roman" w:hAnsi="Times New Roman" w:cs="Times New Roman"/>
          <w:sz w:val="28"/>
          <w:szCs w:val="28"/>
        </w:rPr>
        <w:t xml:space="preserve">етственно – Постановление </w:t>
      </w:r>
      <w:r w:rsidR="0016006D">
        <w:rPr>
          <w:rFonts w:ascii="Times New Roman" w:hAnsi="Times New Roman" w:cs="Times New Roman"/>
          <w:sz w:val="28"/>
          <w:szCs w:val="28"/>
        </w:rPr>
        <w:t xml:space="preserve">№ </w:t>
      </w:r>
      <w:r w:rsidR="004836E9">
        <w:rPr>
          <w:rFonts w:ascii="Times New Roman" w:hAnsi="Times New Roman" w:cs="Times New Roman"/>
          <w:sz w:val="28"/>
          <w:szCs w:val="28"/>
        </w:rPr>
        <w:t>112-п</w:t>
      </w:r>
      <w:r w:rsidRPr="005C11D2">
        <w:rPr>
          <w:rFonts w:ascii="Times New Roman" w:hAnsi="Times New Roman" w:cs="Times New Roman"/>
          <w:sz w:val="28"/>
          <w:szCs w:val="28"/>
        </w:rPr>
        <w:t>).</w:t>
      </w:r>
    </w:p>
    <w:p w:rsidR="00693A8E" w:rsidRPr="00693A8E" w:rsidRDefault="005C11D2" w:rsidP="00693A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2">
        <w:rPr>
          <w:rFonts w:ascii="Times New Roman" w:hAnsi="Times New Roman" w:cs="Times New Roman"/>
          <w:sz w:val="28"/>
          <w:szCs w:val="28"/>
        </w:rPr>
        <w:t xml:space="preserve">3. </w:t>
      </w:r>
      <w:r w:rsidR="00693A8E" w:rsidRPr="00693A8E">
        <w:rPr>
          <w:rFonts w:ascii="Times New Roman" w:hAnsi="Times New Roman" w:cs="Times New Roman"/>
          <w:sz w:val="28"/>
          <w:szCs w:val="28"/>
        </w:rPr>
        <w:t xml:space="preserve">В целях реализации настоящего </w:t>
      </w:r>
      <w:r w:rsidR="00693A8E">
        <w:rPr>
          <w:rFonts w:ascii="Times New Roman" w:hAnsi="Times New Roman" w:cs="Times New Roman"/>
          <w:sz w:val="28"/>
          <w:szCs w:val="28"/>
        </w:rPr>
        <w:t>Порядка</w:t>
      </w:r>
      <w:r w:rsidR="00693A8E" w:rsidRPr="00693A8E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 и термины:</w:t>
      </w:r>
    </w:p>
    <w:p w:rsidR="000E6051" w:rsidRDefault="000E6051" w:rsidP="00E55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51">
        <w:rPr>
          <w:rFonts w:ascii="Times New Roman" w:hAnsi="Times New Roman" w:cs="Times New Roman"/>
          <w:sz w:val="28"/>
          <w:szCs w:val="28"/>
        </w:rPr>
        <w:t xml:space="preserve">муниципальный проект - проект, обеспечивающий достижение целей и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Невинномысска</w:t>
      </w:r>
      <w:r w:rsidR="00E55117">
        <w:rPr>
          <w:rFonts w:ascii="Times New Roman" w:hAnsi="Times New Roman" w:cs="Times New Roman"/>
          <w:sz w:val="28"/>
          <w:szCs w:val="28"/>
        </w:rPr>
        <w:t>;</w:t>
      </w:r>
    </w:p>
    <w:p w:rsidR="00214929" w:rsidRDefault="00214929" w:rsidP="00C81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29">
        <w:rPr>
          <w:rFonts w:ascii="Times New Roman" w:hAnsi="Times New Roman" w:cs="Times New Roman"/>
          <w:sz w:val="28"/>
          <w:szCs w:val="28"/>
        </w:rPr>
        <w:t>участники муници</w:t>
      </w:r>
      <w:r w:rsidR="00E55117">
        <w:rPr>
          <w:rFonts w:ascii="Times New Roman" w:hAnsi="Times New Roman" w:cs="Times New Roman"/>
          <w:sz w:val="28"/>
          <w:szCs w:val="28"/>
        </w:rPr>
        <w:t xml:space="preserve">пального проекта – руководители </w:t>
      </w:r>
      <w:r w:rsidR="00591968">
        <w:rPr>
          <w:rFonts w:ascii="Times New Roman" w:hAnsi="Times New Roman" w:cs="Times New Roman"/>
          <w:sz w:val="28"/>
          <w:szCs w:val="28"/>
        </w:rPr>
        <w:t>органов</w:t>
      </w:r>
      <w:r w:rsidRPr="00214929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E55117">
        <w:rPr>
          <w:rFonts w:ascii="Times New Roman" w:hAnsi="Times New Roman" w:cs="Times New Roman"/>
          <w:sz w:val="28"/>
          <w:szCs w:val="28"/>
        </w:rPr>
        <w:t xml:space="preserve"> Невинномысска</w:t>
      </w:r>
      <w:r w:rsidRPr="00214929">
        <w:rPr>
          <w:rFonts w:ascii="Times New Roman" w:hAnsi="Times New Roman" w:cs="Times New Roman"/>
          <w:sz w:val="28"/>
          <w:szCs w:val="28"/>
        </w:rPr>
        <w:t xml:space="preserve"> и иных органов, деятельность которых направлена на достижение целей, показателей, выполнение мер</w:t>
      </w:r>
      <w:r w:rsidR="00E55117">
        <w:rPr>
          <w:rFonts w:ascii="Times New Roman" w:hAnsi="Times New Roman" w:cs="Times New Roman"/>
          <w:sz w:val="28"/>
          <w:szCs w:val="28"/>
        </w:rPr>
        <w:t>оприятий муниципального проекта;</w:t>
      </w:r>
    </w:p>
    <w:p w:rsidR="00214929" w:rsidRDefault="00214929" w:rsidP="00C81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929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проекта - должностное лицо, назначаемое из числа руководителей </w:t>
      </w:r>
      <w:r w:rsidR="0059196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2149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1968">
        <w:rPr>
          <w:rFonts w:ascii="Times New Roman" w:hAnsi="Times New Roman" w:cs="Times New Roman"/>
          <w:sz w:val="28"/>
          <w:szCs w:val="28"/>
        </w:rPr>
        <w:t>города Невинномысска</w:t>
      </w:r>
      <w:r w:rsidRPr="00214929">
        <w:rPr>
          <w:rFonts w:ascii="Times New Roman" w:hAnsi="Times New Roman" w:cs="Times New Roman"/>
          <w:sz w:val="28"/>
          <w:szCs w:val="28"/>
        </w:rPr>
        <w:t>, на которое возлагается персональная ответственность за достижение результатов муниципального проекта;</w:t>
      </w:r>
      <w:proofErr w:type="gramEnd"/>
    </w:p>
    <w:p w:rsidR="00214929" w:rsidRDefault="00214929" w:rsidP="00C81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29">
        <w:rPr>
          <w:rFonts w:ascii="Times New Roman" w:hAnsi="Times New Roman" w:cs="Times New Roman"/>
          <w:sz w:val="28"/>
          <w:szCs w:val="28"/>
        </w:rPr>
        <w:t xml:space="preserve">администратор </w:t>
      </w:r>
      <w:r w:rsidR="005919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4929">
        <w:rPr>
          <w:rFonts w:ascii="Times New Roman" w:hAnsi="Times New Roman" w:cs="Times New Roman"/>
          <w:sz w:val="28"/>
          <w:szCs w:val="28"/>
        </w:rPr>
        <w:t xml:space="preserve"> проекта - должностное лицо, назначаемое из числа </w:t>
      </w:r>
      <w:proofErr w:type="gramStart"/>
      <w:r w:rsidRPr="00214929">
        <w:rPr>
          <w:rFonts w:ascii="Times New Roman" w:hAnsi="Times New Roman" w:cs="Times New Roman"/>
          <w:sz w:val="28"/>
          <w:szCs w:val="28"/>
        </w:rPr>
        <w:t xml:space="preserve">заместителей руководителей органов </w:t>
      </w:r>
      <w:r w:rsidR="00591968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="00591968">
        <w:rPr>
          <w:rFonts w:ascii="Times New Roman" w:hAnsi="Times New Roman" w:cs="Times New Roman"/>
          <w:sz w:val="28"/>
          <w:szCs w:val="28"/>
        </w:rPr>
        <w:t xml:space="preserve"> Невинномысска</w:t>
      </w:r>
      <w:r w:rsidRPr="00214929">
        <w:rPr>
          <w:rFonts w:ascii="Times New Roman" w:hAnsi="Times New Roman" w:cs="Times New Roman"/>
          <w:sz w:val="28"/>
          <w:szCs w:val="28"/>
        </w:rPr>
        <w:t xml:space="preserve">, осуществляющее организационно-техническое обеспечение деятельности руководителя </w:t>
      </w:r>
      <w:r w:rsidR="005919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4929">
        <w:rPr>
          <w:rFonts w:ascii="Times New Roman" w:hAnsi="Times New Roman" w:cs="Times New Roman"/>
          <w:sz w:val="28"/>
          <w:szCs w:val="28"/>
        </w:rPr>
        <w:t xml:space="preserve"> проекта в ходе процессов управления реализацией </w:t>
      </w:r>
      <w:r w:rsidR="005919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4929">
        <w:rPr>
          <w:rFonts w:ascii="Times New Roman" w:hAnsi="Times New Roman" w:cs="Times New Roman"/>
          <w:sz w:val="28"/>
          <w:szCs w:val="28"/>
        </w:rPr>
        <w:t xml:space="preserve"> проекта, в том числе организацию сбора и обработки информации и взаимодействия между уч</w:t>
      </w:r>
      <w:r w:rsidR="00E55117">
        <w:rPr>
          <w:rFonts w:ascii="Times New Roman" w:hAnsi="Times New Roman" w:cs="Times New Roman"/>
          <w:sz w:val="28"/>
          <w:szCs w:val="28"/>
        </w:rPr>
        <w:t xml:space="preserve">астниками </w:t>
      </w:r>
      <w:r w:rsidR="00591968">
        <w:rPr>
          <w:rFonts w:ascii="Times New Roman" w:hAnsi="Times New Roman" w:cs="Times New Roman"/>
          <w:sz w:val="28"/>
          <w:szCs w:val="28"/>
        </w:rPr>
        <w:t>муниципального</w:t>
      </w:r>
      <w:r w:rsidR="00E55117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4274F7" w:rsidRDefault="004274F7" w:rsidP="00427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968" w:rsidRPr="004274F7" w:rsidRDefault="004274F7" w:rsidP="00427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8E">
        <w:rPr>
          <w:rFonts w:ascii="Times New Roman" w:eastAsia="Times New Roman" w:hAnsi="Times New Roman" w:cs="Times New Roman"/>
          <w:sz w:val="28"/>
          <w:szCs w:val="28"/>
        </w:rPr>
        <w:lastRenderedPageBreak/>
        <w:t>Иные понятия, используемые в настоящем Порядке, применяются в значениях, установленных Постановлением № 112-п.</w:t>
      </w:r>
    </w:p>
    <w:p w:rsidR="00E55117" w:rsidRDefault="004274F7" w:rsidP="00C81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55117" w:rsidRPr="00E55117">
        <w:rPr>
          <w:rFonts w:ascii="Times New Roman" w:hAnsi="Times New Roman" w:cs="Times New Roman"/>
          <w:sz w:val="28"/>
          <w:szCs w:val="28"/>
        </w:rPr>
        <w:t>Куратором муниципальных проектов, реализуемых в городе Невинномысске</w:t>
      </w:r>
      <w:r w:rsidR="00E55117">
        <w:rPr>
          <w:rFonts w:ascii="Times New Roman" w:hAnsi="Times New Roman" w:cs="Times New Roman"/>
          <w:sz w:val="28"/>
          <w:szCs w:val="28"/>
        </w:rPr>
        <w:t>,</w:t>
      </w:r>
      <w:r w:rsidR="00E55117" w:rsidRPr="00E55117">
        <w:rPr>
          <w:rFonts w:ascii="Times New Roman" w:hAnsi="Times New Roman" w:cs="Times New Roman"/>
          <w:sz w:val="28"/>
          <w:szCs w:val="28"/>
        </w:rPr>
        <w:t xml:space="preserve"> является глава города Невинномысска Ставропольского края.</w:t>
      </w:r>
    </w:p>
    <w:p w:rsidR="00982A01" w:rsidRPr="00982A01" w:rsidRDefault="00982A01" w:rsidP="00F570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01">
        <w:rPr>
          <w:rFonts w:ascii="Times New Roman" w:eastAsia="Times New Roman" w:hAnsi="Times New Roman" w:cs="Times New Roman"/>
          <w:sz w:val="28"/>
          <w:szCs w:val="28"/>
        </w:rPr>
        <w:t>5. Подготовка муниципального проекта осуществляется с учетом следующих принципов:</w:t>
      </w:r>
    </w:p>
    <w:p w:rsidR="00C81F81" w:rsidRPr="00C81F81" w:rsidRDefault="00C81F81" w:rsidP="00C81F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81">
        <w:rPr>
          <w:rFonts w:ascii="Times New Roman" w:eastAsia="Times New Roman" w:hAnsi="Times New Roman" w:cs="Times New Roman"/>
          <w:sz w:val="28"/>
          <w:szCs w:val="28"/>
        </w:rPr>
        <w:t>1) мероприятия (результаты) муниципального проекта или способы их выполнения являются уникальными или инновационными;</w:t>
      </w:r>
    </w:p>
    <w:p w:rsidR="00C81F81" w:rsidRPr="00C81F81" w:rsidRDefault="00C81F81" w:rsidP="00C81F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81">
        <w:rPr>
          <w:rFonts w:ascii="Times New Roman" w:eastAsia="Times New Roman" w:hAnsi="Times New Roman" w:cs="Times New Roman"/>
          <w:sz w:val="28"/>
          <w:szCs w:val="28"/>
        </w:rPr>
        <w:t>2) мероприятия (результаты) муниципального проекта имеют сложность, требующую тщательного планирования и контроля их выполнения;</w:t>
      </w:r>
    </w:p>
    <w:p w:rsidR="00C81F81" w:rsidRPr="00C81F81" w:rsidRDefault="00C81F81" w:rsidP="00C81F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81">
        <w:rPr>
          <w:rFonts w:ascii="Times New Roman" w:eastAsia="Times New Roman" w:hAnsi="Times New Roman" w:cs="Times New Roman"/>
          <w:sz w:val="28"/>
          <w:szCs w:val="28"/>
        </w:rPr>
        <w:t>3) имеются ограничения временных, материальных и других ресурсов, обеспечивающих реализацию муниципального проекта;</w:t>
      </w:r>
    </w:p>
    <w:p w:rsidR="00C81F81" w:rsidRPr="00C81F81" w:rsidRDefault="00C81F81" w:rsidP="00C81F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81">
        <w:rPr>
          <w:rFonts w:ascii="Times New Roman" w:eastAsia="Times New Roman" w:hAnsi="Times New Roman" w:cs="Times New Roman"/>
          <w:sz w:val="28"/>
          <w:szCs w:val="28"/>
        </w:rPr>
        <w:t xml:space="preserve">4) реализация мероприятий в форме муниципального проекта принесет дополнительные эффекты для развития соответствующей отрасли, сферы деятельности </w:t>
      </w:r>
      <w:r w:rsidR="00F454DD">
        <w:rPr>
          <w:rFonts w:ascii="Times New Roman" w:eastAsia="Times New Roman" w:hAnsi="Times New Roman" w:cs="Times New Roman"/>
          <w:sz w:val="28"/>
          <w:szCs w:val="28"/>
        </w:rPr>
        <w:t>города Невинномысска</w:t>
      </w:r>
      <w:r w:rsidRPr="00C81F81">
        <w:rPr>
          <w:rFonts w:ascii="Times New Roman" w:eastAsia="Times New Roman" w:hAnsi="Times New Roman" w:cs="Times New Roman"/>
          <w:sz w:val="28"/>
          <w:szCs w:val="28"/>
        </w:rPr>
        <w:t xml:space="preserve"> (экономию ресурсов, повышение результативности мероприятий муниципального проекта и т.д.);</w:t>
      </w:r>
    </w:p>
    <w:p w:rsidR="00C81F81" w:rsidRPr="00C81F81" w:rsidRDefault="00C81F81" w:rsidP="00C81F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81">
        <w:rPr>
          <w:rFonts w:ascii="Times New Roman" w:eastAsia="Times New Roman" w:hAnsi="Times New Roman" w:cs="Times New Roman"/>
          <w:sz w:val="28"/>
          <w:szCs w:val="28"/>
        </w:rPr>
        <w:t xml:space="preserve">5) отражение в паспорте муниципального проекта его влияния на достижение показателей соответствующей муниципальной программы </w:t>
      </w:r>
      <w:r w:rsidR="00B21D9B">
        <w:rPr>
          <w:rFonts w:ascii="Times New Roman" w:eastAsia="Times New Roman" w:hAnsi="Times New Roman" w:cs="Times New Roman"/>
          <w:sz w:val="28"/>
          <w:szCs w:val="28"/>
        </w:rPr>
        <w:t>города Невинномысска</w:t>
      </w:r>
      <w:r w:rsidRPr="00C81F81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муниципальная программа) (при наличии);</w:t>
      </w:r>
    </w:p>
    <w:p w:rsidR="00C81F81" w:rsidRPr="00C81F81" w:rsidRDefault="00C81F81" w:rsidP="00C81F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81">
        <w:rPr>
          <w:rFonts w:ascii="Times New Roman" w:eastAsia="Times New Roman" w:hAnsi="Times New Roman" w:cs="Times New Roman"/>
          <w:sz w:val="28"/>
          <w:szCs w:val="28"/>
        </w:rPr>
        <w:t>6) обоснование эффективности, достаточности и необходимости предлагаемых мероприятий (результатов) муниципального проекта, а также их вклада в достижение показателей муниципального проекта;</w:t>
      </w:r>
    </w:p>
    <w:p w:rsidR="00C81F81" w:rsidRPr="00C81F81" w:rsidRDefault="00C81F81" w:rsidP="00C81F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81">
        <w:rPr>
          <w:rFonts w:ascii="Times New Roman" w:eastAsia="Times New Roman" w:hAnsi="Times New Roman" w:cs="Times New Roman"/>
          <w:sz w:val="28"/>
          <w:szCs w:val="28"/>
        </w:rPr>
        <w:t>7) выполнение в первую очередь мероприятий (результатов) муниципального проекта, позволяющих оптимизировать или минимизировать стоимость последующих мероприятий (результатов) муниципального проекта;</w:t>
      </w:r>
    </w:p>
    <w:p w:rsidR="00C81F81" w:rsidRPr="00C81F81" w:rsidRDefault="00C81F81" w:rsidP="00C81F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81">
        <w:rPr>
          <w:rFonts w:ascii="Times New Roman" w:eastAsia="Times New Roman" w:hAnsi="Times New Roman" w:cs="Times New Roman"/>
          <w:sz w:val="28"/>
          <w:szCs w:val="28"/>
        </w:rPr>
        <w:t xml:space="preserve">8) закрепление персональной ответственности </w:t>
      </w:r>
      <w:proofErr w:type="gramStart"/>
      <w:r w:rsidRPr="00C81F8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C81F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1F81" w:rsidRPr="00C81F81" w:rsidRDefault="00C81F81" w:rsidP="00C81F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81">
        <w:rPr>
          <w:rFonts w:ascii="Times New Roman" w:eastAsia="Times New Roman" w:hAnsi="Times New Roman" w:cs="Times New Roman"/>
          <w:sz w:val="28"/>
          <w:szCs w:val="28"/>
        </w:rPr>
        <w:t>достижение показателей муниципального проекта и выполнение мероприятий (результатов) муниципального проекта – за руководителем муниципального проекта;</w:t>
      </w:r>
    </w:p>
    <w:p w:rsidR="00C81F81" w:rsidRDefault="00C81F81" w:rsidP="00C81F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81">
        <w:rPr>
          <w:rFonts w:ascii="Times New Roman" w:eastAsia="Times New Roman" w:hAnsi="Times New Roman" w:cs="Times New Roman"/>
          <w:sz w:val="28"/>
          <w:szCs w:val="28"/>
        </w:rPr>
        <w:t>выполнение контрольных точек муниципального проекта – за участниками муниципального проекта.</w:t>
      </w:r>
    </w:p>
    <w:p w:rsidR="00C81F81" w:rsidRDefault="006E2BE1" w:rsidP="006E2BE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E1">
        <w:rPr>
          <w:rFonts w:ascii="Times New Roman" w:eastAsia="Times New Roman" w:hAnsi="Times New Roman" w:cs="Times New Roman"/>
          <w:sz w:val="28"/>
          <w:szCs w:val="28"/>
        </w:rPr>
        <w:t>6. Управление муниципальным проектом, взаимодействие между участниками муниципального проекта, формирование, согласование (одобрение), утверждение и представление информации и документов, разрабатываемых при осуществлении проектной деятельности, осуществляются в форме документов 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1F81" w:rsidRDefault="006E2BE1" w:rsidP="006E2BE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E1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6E2BE1">
        <w:rPr>
          <w:rFonts w:ascii="Times New Roman" w:eastAsia="Times New Roman" w:hAnsi="Times New Roman" w:cs="Times New Roman"/>
          <w:sz w:val="28"/>
          <w:szCs w:val="28"/>
        </w:rPr>
        <w:t>Информация, предусмотренная паспортом муниципального проекта, содержащаяся в запросе на изменение паспорта муниципального проекта, в отчете о ходе реализации муниципального проекта, в отчете о завершении реализации муниципального проекта (дале</w:t>
      </w:r>
      <w:r>
        <w:rPr>
          <w:rFonts w:ascii="Times New Roman" w:eastAsia="Times New Roman" w:hAnsi="Times New Roman" w:cs="Times New Roman"/>
          <w:sz w:val="28"/>
          <w:szCs w:val="28"/>
        </w:rPr>
        <w:t>е – соответственно запрос на из</w:t>
      </w:r>
      <w:r w:rsidRPr="006E2BE1">
        <w:rPr>
          <w:rFonts w:ascii="Times New Roman" w:eastAsia="Times New Roman" w:hAnsi="Times New Roman" w:cs="Times New Roman"/>
          <w:sz w:val="28"/>
          <w:szCs w:val="28"/>
        </w:rPr>
        <w:t xml:space="preserve">менение, отчет о ходе реализации, отчет о завершении), до их утверждения </w:t>
      </w:r>
      <w:r w:rsidRPr="006E2BE1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настоящим Порядком не п</w:t>
      </w:r>
      <w:r>
        <w:rPr>
          <w:rFonts w:ascii="Times New Roman" w:eastAsia="Times New Roman" w:hAnsi="Times New Roman" w:cs="Times New Roman"/>
          <w:sz w:val="28"/>
          <w:szCs w:val="28"/>
        </w:rPr>
        <w:t>одлежит разглашению (распростра</w:t>
      </w:r>
      <w:r w:rsidRPr="006E2BE1">
        <w:rPr>
          <w:rFonts w:ascii="Times New Roman" w:eastAsia="Times New Roman" w:hAnsi="Times New Roman" w:cs="Times New Roman"/>
          <w:sz w:val="28"/>
          <w:szCs w:val="28"/>
        </w:rPr>
        <w:t>нению), если иное не установлено решен</w:t>
      </w:r>
      <w:r>
        <w:rPr>
          <w:rFonts w:ascii="Times New Roman" w:eastAsia="Times New Roman" w:hAnsi="Times New Roman" w:cs="Times New Roman"/>
          <w:sz w:val="28"/>
          <w:szCs w:val="28"/>
        </w:rPr>
        <w:t>ием куратора муниципального про</w:t>
      </w:r>
      <w:r w:rsidRPr="006E2BE1">
        <w:rPr>
          <w:rFonts w:ascii="Times New Roman" w:eastAsia="Times New Roman" w:hAnsi="Times New Roman" w:cs="Times New Roman"/>
          <w:sz w:val="28"/>
          <w:szCs w:val="28"/>
        </w:rPr>
        <w:t>екта или</w:t>
      </w:r>
      <w:proofErr w:type="gramEnd"/>
      <w:r w:rsidRPr="006E2BE1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муниципального проекта.</w:t>
      </w:r>
    </w:p>
    <w:p w:rsidR="00C81F81" w:rsidRDefault="00C81F81" w:rsidP="006E2BE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8AC" w:rsidRDefault="005278AC" w:rsidP="005278AC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78AC">
        <w:rPr>
          <w:rFonts w:ascii="Times New Roman" w:eastAsia="Times New Roman" w:hAnsi="Times New Roman" w:cs="Times New Roman"/>
          <w:sz w:val="28"/>
          <w:szCs w:val="28"/>
        </w:rPr>
        <w:t>II. Органы управления проектной деятельностью</w:t>
      </w:r>
    </w:p>
    <w:p w:rsidR="005278AC" w:rsidRDefault="005278AC" w:rsidP="006E2BE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284" w:rsidRPr="00402284" w:rsidRDefault="00C7640B" w:rsidP="0040228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882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284" w:rsidRPr="00402284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проектной деятельности в </w:t>
      </w:r>
      <w:r w:rsidR="00402284">
        <w:rPr>
          <w:rFonts w:ascii="Times New Roman" w:eastAsia="Times New Roman" w:hAnsi="Times New Roman" w:cs="Times New Roman"/>
          <w:sz w:val="28"/>
          <w:szCs w:val="28"/>
        </w:rPr>
        <w:t xml:space="preserve">городе Невинномысске </w:t>
      </w:r>
      <w:r w:rsidR="00402284" w:rsidRPr="00402284">
        <w:rPr>
          <w:rFonts w:ascii="Times New Roman" w:eastAsia="Times New Roman" w:hAnsi="Times New Roman" w:cs="Times New Roman"/>
          <w:sz w:val="28"/>
          <w:szCs w:val="28"/>
        </w:rPr>
        <w:t>формируются органы управления проектной деятельностью.</w:t>
      </w:r>
    </w:p>
    <w:p w:rsidR="00402284" w:rsidRPr="00402284" w:rsidRDefault="00402284" w:rsidP="00BA41E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4">
        <w:rPr>
          <w:rFonts w:ascii="Times New Roman" w:eastAsia="Times New Roman" w:hAnsi="Times New Roman" w:cs="Times New Roman"/>
          <w:sz w:val="28"/>
          <w:szCs w:val="28"/>
        </w:rPr>
        <w:t>Организационная структура системы упра</w:t>
      </w:r>
      <w:r w:rsidR="00BA41E9">
        <w:rPr>
          <w:rFonts w:ascii="Times New Roman" w:eastAsia="Times New Roman" w:hAnsi="Times New Roman" w:cs="Times New Roman"/>
          <w:sz w:val="28"/>
          <w:szCs w:val="28"/>
        </w:rPr>
        <w:t>вления проектной деятельно</w:t>
      </w:r>
      <w:r w:rsidRPr="00402284">
        <w:rPr>
          <w:rFonts w:ascii="Times New Roman" w:eastAsia="Times New Roman" w:hAnsi="Times New Roman" w:cs="Times New Roman"/>
          <w:sz w:val="28"/>
          <w:szCs w:val="28"/>
        </w:rPr>
        <w:t xml:space="preserve">стью </w:t>
      </w:r>
      <w:r w:rsidR="00BA41E9">
        <w:rPr>
          <w:rFonts w:ascii="Times New Roman" w:eastAsia="Times New Roman" w:hAnsi="Times New Roman" w:cs="Times New Roman"/>
          <w:sz w:val="28"/>
          <w:szCs w:val="28"/>
        </w:rPr>
        <w:t xml:space="preserve">города Невинномысска </w:t>
      </w:r>
      <w:r w:rsidRPr="00402284">
        <w:rPr>
          <w:rFonts w:ascii="Times New Roman" w:eastAsia="Times New Roman" w:hAnsi="Times New Roman" w:cs="Times New Roman"/>
          <w:sz w:val="28"/>
          <w:szCs w:val="28"/>
        </w:rPr>
        <w:t>включает в себя:</w:t>
      </w:r>
    </w:p>
    <w:p w:rsidR="00402284" w:rsidRPr="00402284" w:rsidRDefault="00402284" w:rsidP="00BA41E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4">
        <w:rPr>
          <w:rFonts w:ascii="Times New Roman" w:eastAsia="Times New Roman" w:hAnsi="Times New Roman" w:cs="Times New Roman"/>
          <w:sz w:val="28"/>
          <w:szCs w:val="28"/>
        </w:rPr>
        <w:t xml:space="preserve">проектный комитет муниципальных проектов </w:t>
      </w:r>
      <w:r w:rsidR="00BA41E9">
        <w:rPr>
          <w:rFonts w:ascii="Times New Roman" w:eastAsia="Times New Roman" w:hAnsi="Times New Roman" w:cs="Times New Roman"/>
          <w:sz w:val="28"/>
          <w:szCs w:val="28"/>
        </w:rPr>
        <w:t xml:space="preserve">города Невинномысска </w:t>
      </w:r>
      <w:r w:rsidRPr="00402284">
        <w:rPr>
          <w:rFonts w:ascii="Times New Roman" w:eastAsia="Times New Roman" w:hAnsi="Times New Roman" w:cs="Times New Roman"/>
          <w:sz w:val="28"/>
          <w:szCs w:val="28"/>
        </w:rPr>
        <w:t>(далее – муниципальный проектный комитет);</w:t>
      </w:r>
    </w:p>
    <w:p w:rsidR="00402284" w:rsidRPr="00402284" w:rsidRDefault="00402284" w:rsidP="00BA41E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проектный офис </w:t>
      </w:r>
      <w:r w:rsidR="00BA41E9">
        <w:rPr>
          <w:rFonts w:ascii="Times New Roman" w:eastAsia="Times New Roman" w:hAnsi="Times New Roman" w:cs="Times New Roman"/>
          <w:sz w:val="28"/>
          <w:szCs w:val="28"/>
        </w:rPr>
        <w:t xml:space="preserve">города Невинномысска </w:t>
      </w:r>
      <w:r w:rsidRPr="00402284">
        <w:rPr>
          <w:rFonts w:ascii="Times New Roman" w:eastAsia="Times New Roman" w:hAnsi="Times New Roman" w:cs="Times New Roman"/>
          <w:sz w:val="28"/>
          <w:szCs w:val="28"/>
        </w:rPr>
        <w:t>(далее – муниципальный проектный офис);</w:t>
      </w:r>
    </w:p>
    <w:p w:rsidR="00595124" w:rsidRPr="00402284" w:rsidRDefault="00402284" w:rsidP="00E70A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общественно-экспертный </w:t>
      </w:r>
      <w:r w:rsidR="00271F1E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bookmarkStart w:id="1" w:name="_GoBack"/>
      <w:bookmarkEnd w:id="1"/>
      <w:r w:rsidR="00062C2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62C2E" w:rsidRPr="00062C2E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062C2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062C2E" w:rsidRPr="00062C2E">
        <w:rPr>
          <w:rFonts w:ascii="Times New Roman" w:eastAsia="Times New Roman" w:hAnsi="Times New Roman" w:cs="Times New Roman"/>
          <w:sz w:val="28"/>
          <w:szCs w:val="28"/>
        </w:rPr>
        <w:t>по улучшению инвестиционного климата и развитию малого и среднего предпринимательства и конкуренции на территории города Невинномысска</w:t>
      </w:r>
      <w:r w:rsidR="00BA4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284">
        <w:rPr>
          <w:rFonts w:ascii="Times New Roman" w:eastAsia="Times New Roman" w:hAnsi="Times New Roman" w:cs="Times New Roman"/>
          <w:sz w:val="28"/>
          <w:szCs w:val="28"/>
        </w:rPr>
        <w:t>(далее – общественно-экспертный совет).</w:t>
      </w:r>
    </w:p>
    <w:p w:rsidR="00863B74" w:rsidRPr="00863B74" w:rsidRDefault="00863B74" w:rsidP="00AB7FC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74">
        <w:rPr>
          <w:rFonts w:ascii="Times New Roman" w:eastAsia="Times New Roman" w:hAnsi="Times New Roman" w:cs="Times New Roman"/>
          <w:sz w:val="28"/>
          <w:szCs w:val="28"/>
        </w:rPr>
        <w:t>9. Муниципальный проектный коми</w:t>
      </w:r>
      <w:r>
        <w:rPr>
          <w:rFonts w:ascii="Times New Roman" w:eastAsia="Times New Roman" w:hAnsi="Times New Roman" w:cs="Times New Roman"/>
          <w:sz w:val="28"/>
          <w:szCs w:val="28"/>
        </w:rPr>
        <w:t>тет является постоянно действую</w:t>
      </w:r>
      <w:r w:rsidRPr="00863B74">
        <w:rPr>
          <w:rFonts w:ascii="Times New Roman" w:eastAsia="Times New Roman" w:hAnsi="Times New Roman" w:cs="Times New Roman"/>
          <w:sz w:val="28"/>
          <w:szCs w:val="28"/>
        </w:rPr>
        <w:t xml:space="preserve">щим коллегиальным органом при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AB7FC9">
        <w:rPr>
          <w:rFonts w:ascii="Times New Roman" w:eastAsia="Times New Roman" w:hAnsi="Times New Roman" w:cs="Times New Roman"/>
          <w:sz w:val="28"/>
          <w:szCs w:val="28"/>
        </w:rPr>
        <w:t xml:space="preserve"> города Невинномысска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B74">
        <w:rPr>
          <w:rFonts w:ascii="Times New Roman" w:eastAsia="Times New Roman" w:hAnsi="Times New Roman" w:cs="Times New Roman"/>
          <w:sz w:val="28"/>
          <w:szCs w:val="28"/>
        </w:rPr>
        <w:t>и образуется в целях обеспечения эффективной координации деятельности по вопросам осуществления проектной деятельности.</w:t>
      </w:r>
    </w:p>
    <w:p w:rsidR="003B44BF" w:rsidRPr="003B44BF" w:rsidRDefault="003B44BF" w:rsidP="003B44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4BF">
        <w:rPr>
          <w:rFonts w:ascii="Times New Roman" w:eastAsia="Times New Roman" w:hAnsi="Times New Roman" w:cs="Times New Roman"/>
          <w:sz w:val="28"/>
          <w:szCs w:val="28"/>
        </w:rPr>
        <w:t>10. Муниципальный проектный комитет:</w:t>
      </w:r>
    </w:p>
    <w:p w:rsidR="003B44BF" w:rsidRPr="003B44BF" w:rsidRDefault="003B44BF" w:rsidP="003B44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4BF">
        <w:rPr>
          <w:rFonts w:ascii="Times New Roman" w:eastAsia="Times New Roman" w:hAnsi="Times New Roman" w:cs="Times New Roman"/>
          <w:sz w:val="28"/>
          <w:szCs w:val="28"/>
        </w:rPr>
        <w:t>1) инициирует разработку муниципальных проектов;</w:t>
      </w:r>
    </w:p>
    <w:p w:rsidR="003B44BF" w:rsidRPr="003B44BF" w:rsidRDefault="003B44BF" w:rsidP="003B44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4BF">
        <w:rPr>
          <w:rFonts w:ascii="Times New Roman" w:eastAsia="Times New Roman" w:hAnsi="Times New Roman" w:cs="Times New Roman"/>
          <w:sz w:val="28"/>
          <w:szCs w:val="28"/>
        </w:rPr>
        <w:t>2) утверждает паспорта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ных проектов, запросы на измене</w:t>
      </w:r>
      <w:r w:rsidRPr="003B44BF">
        <w:rPr>
          <w:rFonts w:ascii="Times New Roman" w:eastAsia="Times New Roman" w:hAnsi="Times New Roman" w:cs="Times New Roman"/>
          <w:sz w:val="28"/>
          <w:szCs w:val="28"/>
        </w:rPr>
        <w:t>ния, отчеты о завершении;</w:t>
      </w:r>
    </w:p>
    <w:p w:rsidR="003B44BF" w:rsidRPr="003B44BF" w:rsidRDefault="003B44BF" w:rsidP="003B44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4BF">
        <w:rPr>
          <w:rFonts w:ascii="Times New Roman" w:eastAsia="Times New Roman" w:hAnsi="Times New Roman" w:cs="Times New Roman"/>
          <w:sz w:val="28"/>
          <w:szCs w:val="28"/>
        </w:rPr>
        <w:t>3) принимает решения:</w:t>
      </w:r>
    </w:p>
    <w:p w:rsidR="003B44BF" w:rsidRPr="003B44BF" w:rsidRDefault="003B44BF" w:rsidP="003B44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4BF">
        <w:rPr>
          <w:rFonts w:ascii="Times New Roman" w:eastAsia="Times New Roman" w:hAnsi="Times New Roman" w:cs="Times New Roman"/>
          <w:sz w:val="28"/>
          <w:szCs w:val="28"/>
        </w:rPr>
        <w:t>о нецелесообразности реализации муниципальных проектов;</w:t>
      </w:r>
    </w:p>
    <w:p w:rsidR="003B44BF" w:rsidRPr="003B44BF" w:rsidRDefault="003B44BF" w:rsidP="003B44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4BF">
        <w:rPr>
          <w:rFonts w:ascii="Times New Roman" w:eastAsia="Times New Roman" w:hAnsi="Times New Roman" w:cs="Times New Roman"/>
          <w:sz w:val="28"/>
          <w:szCs w:val="28"/>
        </w:rPr>
        <w:t>об отклонении запросов на изменение;</w:t>
      </w:r>
    </w:p>
    <w:p w:rsidR="003B44BF" w:rsidRPr="003B44BF" w:rsidRDefault="003B44BF" w:rsidP="003B44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4BF">
        <w:rPr>
          <w:rFonts w:ascii="Times New Roman" w:eastAsia="Times New Roman" w:hAnsi="Times New Roman" w:cs="Times New Roman"/>
          <w:sz w:val="28"/>
          <w:szCs w:val="28"/>
        </w:rPr>
        <w:t>о приостановлении, досрочном зав</w:t>
      </w:r>
      <w:r>
        <w:rPr>
          <w:rFonts w:ascii="Times New Roman" w:eastAsia="Times New Roman" w:hAnsi="Times New Roman" w:cs="Times New Roman"/>
          <w:sz w:val="28"/>
          <w:szCs w:val="28"/>
        </w:rPr>
        <w:t>ершении или о завершении муници</w:t>
      </w:r>
      <w:r w:rsidRPr="003B44BF">
        <w:rPr>
          <w:rFonts w:ascii="Times New Roman" w:eastAsia="Times New Roman" w:hAnsi="Times New Roman" w:cs="Times New Roman"/>
          <w:sz w:val="28"/>
          <w:szCs w:val="28"/>
        </w:rPr>
        <w:t>пальных проектов;</w:t>
      </w:r>
    </w:p>
    <w:p w:rsidR="003B44BF" w:rsidRPr="003B44BF" w:rsidRDefault="003B44BF" w:rsidP="003B44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4BF">
        <w:rPr>
          <w:rFonts w:ascii="Times New Roman" w:eastAsia="Times New Roman" w:hAnsi="Times New Roman" w:cs="Times New Roman"/>
          <w:sz w:val="28"/>
          <w:szCs w:val="28"/>
        </w:rPr>
        <w:t>о возобновлении приостановленных муниципальных проектов;</w:t>
      </w:r>
    </w:p>
    <w:p w:rsidR="003B44BF" w:rsidRPr="003B44BF" w:rsidRDefault="003B44BF" w:rsidP="003B44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4BF">
        <w:rPr>
          <w:rFonts w:ascii="Times New Roman" w:eastAsia="Times New Roman" w:hAnsi="Times New Roman" w:cs="Times New Roman"/>
          <w:sz w:val="28"/>
          <w:szCs w:val="28"/>
        </w:rPr>
        <w:t xml:space="preserve">4) снимает разногласия, возникшие </w:t>
      </w:r>
      <w:r>
        <w:rPr>
          <w:rFonts w:ascii="Times New Roman" w:eastAsia="Times New Roman" w:hAnsi="Times New Roman" w:cs="Times New Roman"/>
          <w:sz w:val="28"/>
          <w:szCs w:val="28"/>
        </w:rPr>
        <w:t>в ходе согласования паспорта му</w:t>
      </w:r>
      <w:r w:rsidRPr="003B44BF">
        <w:rPr>
          <w:rFonts w:ascii="Times New Roman" w:eastAsia="Times New Roman" w:hAnsi="Times New Roman" w:cs="Times New Roman"/>
          <w:sz w:val="28"/>
          <w:szCs w:val="28"/>
        </w:rPr>
        <w:t>ниципального проекта, запроса на изменение;</w:t>
      </w:r>
    </w:p>
    <w:p w:rsidR="003B44BF" w:rsidRPr="003B44BF" w:rsidRDefault="003B44BF" w:rsidP="003B44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4BF">
        <w:rPr>
          <w:rFonts w:ascii="Times New Roman" w:eastAsia="Times New Roman" w:hAnsi="Times New Roman" w:cs="Times New Roman"/>
          <w:sz w:val="28"/>
          <w:szCs w:val="28"/>
        </w:rPr>
        <w:t>5) рассматривает отчеты о ходе реа</w:t>
      </w:r>
      <w:r>
        <w:rPr>
          <w:rFonts w:ascii="Times New Roman" w:eastAsia="Times New Roman" w:hAnsi="Times New Roman" w:cs="Times New Roman"/>
          <w:sz w:val="28"/>
          <w:szCs w:val="28"/>
        </w:rPr>
        <w:t>лизации, содержащие риски реализации муниципальных проектов;</w:t>
      </w:r>
    </w:p>
    <w:p w:rsidR="003B44BF" w:rsidRPr="003B44BF" w:rsidRDefault="003B44BF" w:rsidP="009522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4BF">
        <w:rPr>
          <w:rFonts w:ascii="Times New Roman" w:eastAsia="Times New Roman" w:hAnsi="Times New Roman" w:cs="Times New Roman"/>
          <w:sz w:val="28"/>
          <w:szCs w:val="28"/>
        </w:rPr>
        <w:t>6) осуществляет иные функции, в</w:t>
      </w:r>
      <w:r>
        <w:rPr>
          <w:rFonts w:ascii="Times New Roman" w:eastAsia="Times New Roman" w:hAnsi="Times New Roman" w:cs="Times New Roman"/>
          <w:sz w:val="28"/>
          <w:szCs w:val="28"/>
        </w:rPr>
        <w:t>озложенные на муниципальный про</w:t>
      </w:r>
      <w:r w:rsidRPr="003B44BF">
        <w:rPr>
          <w:rFonts w:ascii="Times New Roman" w:eastAsia="Times New Roman" w:hAnsi="Times New Roman" w:cs="Times New Roman"/>
          <w:sz w:val="28"/>
          <w:szCs w:val="28"/>
        </w:rPr>
        <w:t>ектный комитет в соответствии с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Невинномысска </w:t>
      </w:r>
      <w:r w:rsidR="0095228A">
        <w:rPr>
          <w:rFonts w:ascii="Times New Roman" w:eastAsia="Times New Roman" w:hAnsi="Times New Roman" w:cs="Times New Roman"/>
          <w:sz w:val="28"/>
          <w:szCs w:val="28"/>
        </w:rPr>
        <w:t>и настоящим Порядком.</w:t>
      </w:r>
    </w:p>
    <w:p w:rsidR="003B44BF" w:rsidRPr="003B44BF" w:rsidRDefault="003B44BF" w:rsidP="003B44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4BF">
        <w:rPr>
          <w:rFonts w:ascii="Times New Roman" w:eastAsia="Times New Roman" w:hAnsi="Times New Roman" w:cs="Times New Roman"/>
          <w:sz w:val="28"/>
          <w:szCs w:val="28"/>
        </w:rPr>
        <w:t>11. Председателем муниципального проектного комитета является 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Невинномысска Ставропольского края</w:t>
      </w:r>
      <w:r w:rsidRPr="003B44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4BF" w:rsidRPr="003B44BF" w:rsidRDefault="003B44BF" w:rsidP="003B44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4BF">
        <w:rPr>
          <w:rFonts w:ascii="Times New Roman" w:eastAsia="Times New Roman" w:hAnsi="Times New Roman" w:cs="Times New Roman"/>
          <w:sz w:val="28"/>
          <w:szCs w:val="28"/>
        </w:rPr>
        <w:t xml:space="preserve">В состав муниципального проектного комитета входят председатель муниципального проектного комитета,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муници</w:t>
      </w:r>
      <w:r w:rsidRPr="003B44BF">
        <w:rPr>
          <w:rFonts w:ascii="Times New Roman" w:eastAsia="Times New Roman" w:hAnsi="Times New Roman" w:cs="Times New Roman"/>
          <w:sz w:val="28"/>
          <w:szCs w:val="28"/>
        </w:rPr>
        <w:t>пального проектного комитета, секретарь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проектного коми</w:t>
      </w:r>
      <w:r w:rsidRPr="003B44BF">
        <w:rPr>
          <w:rFonts w:ascii="Times New Roman" w:eastAsia="Times New Roman" w:hAnsi="Times New Roman" w:cs="Times New Roman"/>
          <w:sz w:val="28"/>
          <w:szCs w:val="28"/>
        </w:rPr>
        <w:t xml:space="preserve">тета, члены муниципального проектного комитета. </w:t>
      </w:r>
    </w:p>
    <w:p w:rsidR="003B44BF" w:rsidRPr="003B44BF" w:rsidRDefault="003B44BF" w:rsidP="003B44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4BF"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временного отсутствия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муниципального про</w:t>
      </w:r>
      <w:r w:rsidRPr="003B44BF">
        <w:rPr>
          <w:rFonts w:ascii="Times New Roman" w:eastAsia="Times New Roman" w:hAnsi="Times New Roman" w:cs="Times New Roman"/>
          <w:sz w:val="28"/>
          <w:szCs w:val="28"/>
        </w:rPr>
        <w:t>ектного комитета его обязанности исполн</w:t>
      </w:r>
      <w:r>
        <w:rPr>
          <w:rFonts w:ascii="Times New Roman" w:eastAsia="Times New Roman" w:hAnsi="Times New Roman" w:cs="Times New Roman"/>
          <w:sz w:val="28"/>
          <w:szCs w:val="28"/>
        </w:rPr>
        <w:t>яет заместитель председателя му</w:t>
      </w:r>
      <w:r w:rsidRPr="003B44BF">
        <w:rPr>
          <w:rFonts w:ascii="Times New Roman" w:eastAsia="Times New Roman" w:hAnsi="Times New Roman" w:cs="Times New Roman"/>
          <w:sz w:val="28"/>
          <w:szCs w:val="28"/>
        </w:rPr>
        <w:t>ниципального проектного комитета.</w:t>
      </w:r>
    </w:p>
    <w:p w:rsidR="0095228A" w:rsidRPr="0095228A" w:rsidRDefault="0095228A" w:rsidP="009522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8A">
        <w:rPr>
          <w:rFonts w:ascii="Times New Roman" w:eastAsia="Times New Roman" w:hAnsi="Times New Roman" w:cs="Times New Roman"/>
          <w:sz w:val="28"/>
          <w:szCs w:val="28"/>
        </w:rPr>
        <w:t>12. Решение о проведении заседания муниципального пр</w:t>
      </w:r>
      <w:r>
        <w:rPr>
          <w:rFonts w:ascii="Times New Roman" w:eastAsia="Times New Roman" w:hAnsi="Times New Roman" w:cs="Times New Roman"/>
          <w:sz w:val="28"/>
          <w:szCs w:val="28"/>
        </w:rPr>
        <w:t>оектного ко</w:t>
      </w:r>
      <w:r w:rsidRPr="0095228A">
        <w:rPr>
          <w:rFonts w:ascii="Times New Roman" w:eastAsia="Times New Roman" w:hAnsi="Times New Roman" w:cs="Times New Roman"/>
          <w:sz w:val="28"/>
          <w:szCs w:val="28"/>
        </w:rPr>
        <w:t>митета принимается председателем муниципального проектного комитета.</w:t>
      </w:r>
    </w:p>
    <w:p w:rsidR="0095228A" w:rsidRPr="0095228A" w:rsidRDefault="0095228A" w:rsidP="009522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8A">
        <w:rPr>
          <w:rFonts w:ascii="Times New Roman" w:eastAsia="Times New Roman" w:hAnsi="Times New Roman" w:cs="Times New Roman"/>
          <w:sz w:val="28"/>
          <w:szCs w:val="28"/>
        </w:rPr>
        <w:t>Заседание муниципального проектн</w:t>
      </w:r>
      <w:r>
        <w:rPr>
          <w:rFonts w:ascii="Times New Roman" w:eastAsia="Times New Roman" w:hAnsi="Times New Roman" w:cs="Times New Roman"/>
          <w:sz w:val="28"/>
          <w:szCs w:val="28"/>
        </w:rPr>
        <w:t>ого комитета считается правомоч</w:t>
      </w:r>
      <w:r w:rsidRPr="0095228A">
        <w:rPr>
          <w:rFonts w:ascii="Times New Roman" w:eastAsia="Times New Roman" w:hAnsi="Times New Roman" w:cs="Times New Roman"/>
          <w:sz w:val="28"/>
          <w:szCs w:val="28"/>
        </w:rPr>
        <w:t>ным, если на нем присутствуют более половины членов муниципального проектного комитета.</w:t>
      </w:r>
    </w:p>
    <w:p w:rsidR="0095228A" w:rsidRPr="0095228A" w:rsidRDefault="0095228A" w:rsidP="009522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8A">
        <w:rPr>
          <w:rFonts w:ascii="Times New Roman" w:eastAsia="Times New Roman" w:hAnsi="Times New Roman" w:cs="Times New Roman"/>
          <w:sz w:val="28"/>
          <w:szCs w:val="28"/>
        </w:rPr>
        <w:t>Члены муниципального проектного комитета участвуют в заседаниях муниципального проектного комитета ли</w:t>
      </w:r>
      <w:r>
        <w:rPr>
          <w:rFonts w:ascii="Times New Roman" w:eastAsia="Times New Roman" w:hAnsi="Times New Roman" w:cs="Times New Roman"/>
          <w:sz w:val="28"/>
          <w:szCs w:val="28"/>
        </w:rPr>
        <w:t>чно. В случае невозможности при</w:t>
      </w:r>
      <w:r w:rsidRPr="0095228A">
        <w:rPr>
          <w:rFonts w:ascii="Times New Roman" w:eastAsia="Times New Roman" w:hAnsi="Times New Roman" w:cs="Times New Roman"/>
          <w:sz w:val="28"/>
          <w:szCs w:val="28"/>
        </w:rPr>
        <w:t>сутствия члена муниципального проектно</w:t>
      </w:r>
      <w:r>
        <w:rPr>
          <w:rFonts w:ascii="Times New Roman" w:eastAsia="Times New Roman" w:hAnsi="Times New Roman" w:cs="Times New Roman"/>
          <w:sz w:val="28"/>
          <w:szCs w:val="28"/>
        </w:rPr>
        <w:t>го комитета на заседании муници</w:t>
      </w:r>
      <w:r w:rsidRPr="0095228A">
        <w:rPr>
          <w:rFonts w:ascii="Times New Roman" w:eastAsia="Times New Roman" w:hAnsi="Times New Roman" w:cs="Times New Roman"/>
          <w:sz w:val="28"/>
          <w:szCs w:val="28"/>
        </w:rPr>
        <w:t>пального проектного комитета он имеет право заблаговременно представить свое мнение по рассматриваем</w:t>
      </w:r>
      <w:r>
        <w:rPr>
          <w:rFonts w:ascii="Times New Roman" w:eastAsia="Times New Roman" w:hAnsi="Times New Roman" w:cs="Times New Roman"/>
          <w:sz w:val="28"/>
          <w:szCs w:val="28"/>
        </w:rPr>
        <w:t>ым вопросам в письменной форме.</w:t>
      </w:r>
    </w:p>
    <w:p w:rsidR="0095228A" w:rsidRPr="0095228A" w:rsidRDefault="0095228A" w:rsidP="009522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8A">
        <w:rPr>
          <w:rFonts w:ascii="Times New Roman" w:eastAsia="Times New Roman" w:hAnsi="Times New Roman" w:cs="Times New Roman"/>
          <w:sz w:val="28"/>
          <w:szCs w:val="28"/>
        </w:rPr>
        <w:t>13. Решения муниципального прое</w:t>
      </w:r>
      <w:r>
        <w:rPr>
          <w:rFonts w:ascii="Times New Roman" w:eastAsia="Times New Roman" w:hAnsi="Times New Roman" w:cs="Times New Roman"/>
          <w:sz w:val="28"/>
          <w:szCs w:val="28"/>
        </w:rPr>
        <w:t>ктного комитета принимаются про</w:t>
      </w:r>
      <w:r w:rsidRPr="0095228A">
        <w:rPr>
          <w:rFonts w:ascii="Times New Roman" w:eastAsia="Times New Roman" w:hAnsi="Times New Roman" w:cs="Times New Roman"/>
          <w:sz w:val="28"/>
          <w:szCs w:val="28"/>
        </w:rPr>
        <w:t>стым большинством голосов членов муниципального проектного комитета, присутствующих на заседании муниципального проектного комитета. В с</w:t>
      </w:r>
      <w:r>
        <w:rPr>
          <w:rFonts w:ascii="Times New Roman" w:eastAsia="Times New Roman" w:hAnsi="Times New Roman" w:cs="Times New Roman"/>
          <w:sz w:val="28"/>
          <w:szCs w:val="28"/>
        </w:rPr>
        <w:t>лу</w:t>
      </w:r>
      <w:r w:rsidRPr="0095228A">
        <w:rPr>
          <w:rFonts w:ascii="Times New Roman" w:eastAsia="Times New Roman" w:hAnsi="Times New Roman" w:cs="Times New Roman"/>
          <w:sz w:val="28"/>
          <w:szCs w:val="28"/>
        </w:rPr>
        <w:t>чае равенства голосов решающим является голос председательствующего на заседании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ципального проектного комитета.</w:t>
      </w:r>
    </w:p>
    <w:p w:rsidR="0095228A" w:rsidRPr="0095228A" w:rsidRDefault="0095228A" w:rsidP="009522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8A">
        <w:rPr>
          <w:rFonts w:ascii="Times New Roman" w:eastAsia="Times New Roman" w:hAnsi="Times New Roman" w:cs="Times New Roman"/>
          <w:sz w:val="28"/>
          <w:szCs w:val="28"/>
        </w:rPr>
        <w:t>14. Принимаемые на заседаниях муниципального проектного комитета решения оформляются протоколом, кот</w:t>
      </w:r>
      <w:r>
        <w:rPr>
          <w:rFonts w:ascii="Times New Roman" w:eastAsia="Times New Roman" w:hAnsi="Times New Roman" w:cs="Times New Roman"/>
          <w:sz w:val="28"/>
          <w:szCs w:val="28"/>
        </w:rPr>
        <w:t>орый подписывается председатель</w:t>
      </w:r>
      <w:r w:rsidRPr="0095228A">
        <w:rPr>
          <w:rFonts w:ascii="Times New Roman" w:eastAsia="Times New Roman" w:hAnsi="Times New Roman" w:cs="Times New Roman"/>
          <w:sz w:val="28"/>
          <w:szCs w:val="28"/>
        </w:rPr>
        <w:t>ствующим на заседании муниципального проектного комитета.</w:t>
      </w:r>
    </w:p>
    <w:p w:rsidR="0095228A" w:rsidRPr="0095228A" w:rsidRDefault="0095228A" w:rsidP="009522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8A">
        <w:rPr>
          <w:rFonts w:ascii="Times New Roman" w:eastAsia="Times New Roman" w:hAnsi="Times New Roman" w:cs="Times New Roman"/>
          <w:sz w:val="28"/>
          <w:szCs w:val="28"/>
        </w:rPr>
        <w:t>Копии протокола заседания муниципального проектного комитета направляются членам муниципального про</w:t>
      </w:r>
      <w:r>
        <w:rPr>
          <w:rFonts w:ascii="Times New Roman" w:eastAsia="Times New Roman" w:hAnsi="Times New Roman" w:cs="Times New Roman"/>
          <w:sz w:val="28"/>
          <w:szCs w:val="28"/>
        </w:rPr>
        <w:t>ектного комитета в течение                      2 ра</w:t>
      </w:r>
      <w:r w:rsidRPr="0095228A">
        <w:rPr>
          <w:rFonts w:ascii="Times New Roman" w:eastAsia="Times New Roman" w:hAnsi="Times New Roman" w:cs="Times New Roman"/>
          <w:sz w:val="28"/>
          <w:szCs w:val="28"/>
        </w:rPr>
        <w:t>бочих дней после его подписания.</w:t>
      </w:r>
    </w:p>
    <w:p w:rsidR="0095228A" w:rsidRPr="0095228A" w:rsidRDefault="0095228A" w:rsidP="00FE10A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8A">
        <w:rPr>
          <w:rFonts w:ascii="Times New Roman" w:eastAsia="Times New Roman" w:hAnsi="Times New Roman" w:cs="Times New Roman"/>
          <w:sz w:val="28"/>
          <w:szCs w:val="28"/>
        </w:rPr>
        <w:t>Муниципальный проектный комитет может принимать решения путем письменного опроса его членов,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ного по решению председателя му</w:t>
      </w:r>
      <w:r w:rsidRPr="0095228A">
        <w:rPr>
          <w:rFonts w:ascii="Times New Roman" w:eastAsia="Times New Roman" w:hAnsi="Times New Roman" w:cs="Times New Roman"/>
          <w:sz w:val="28"/>
          <w:szCs w:val="28"/>
        </w:rPr>
        <w:t>ниципального проектного комитета.</w:t>
      </w:r>
    </w:p>
    <w:p w:rsidR="00BD46DC" w:rsidRPr="00BD46DC" w:rsidRDefault="00BD46DC" w:rsidP="00FE10A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>15. Решения муниципального про</w:t>
      </w:r>
      <w:r w:rsidR="00FE10A6">
        <w:rPr>
          <w:rFonts w:ascii="Times New Roman" w:eastAsia="Times New Roman" w:hAnsi="Times New Roman" w:cs="Times New Roman"/>
          <w:sz w:val="28"/>
          <w:szCs w:val="28"/>
        </w:rPr>
        <w:t>ектного комитета являются обяза</w:t>
      </w:r>
      <w:r w:rsidRPr="00BD46DC">
        <w:rPr>
          <w:rFonts w:ascii="Times New Roman" w:eastAsia="Times New Roman" w:hAnsi="Times New Roman" w:cs="Times New Roman"/>
          <w:sz w:val="28"/>
          <w:szCs w:val="28"/>
        </w:rPr>
        <w:t>тельными для исполнения всеми учас</w:t>
      </w:r>
      <w:r>
        <w:rPr>
          <w:rFonts w:ascii="Times New Roman" w:eastAsia="Times New Roman" w:hAnsi="Times New Roman" w:cs="Times New Roman"/>
          <w:sz w:val="28"/>
          <w:szCs w:val="28"/>
        </w:rPr>
        <w:t>тниками муниципальных проектов.</w:t>
      </w:r>
    </w:p>
    <w:p w:rsidR="00BD46DC" w:rsidRPr="00BD46DC" w:rsidRDefault="00BD46DC" w:rsidP="00FE10A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>16. Муниципальный проектный офис: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>1) согласовывает паспорта муниципальных проектов, запросы на изменения, отчеты о завершении;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 xml:space="preserve">2) представляет по запросу регионального проектного офиса аналитические и иные материалы по вопросам реализации муниципальных проектов, а также иную информацию о проектной деятельности в </w:t>
      </w:r>
      <w:r>
        <w:rPr>
          <w:rFonts w:ascii="Times New Roman" w:eastAsia="Times New Roman" w:hAnsi="Times New Roman" w:cs="Times New Roman"/>
          <w:sz w:val="28"/>
          <w:szCs w:val="28"/>
        </w:rPr>
        <w:t>городе Невинномысске;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>3) осуществляет проверку и свод информации о реализации муниципальных проектов участниками муниципальных проектов;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 xml:space="preserve">4) обеспечивает методическое сопровождение проектной деятельности в </w:t>
      </w:r>
      <w:r>
        <w:rPr>
          <w:rFonts w:ascii="Times New Roman" w:eastAsia="Times New Roman" w:hAnsi="Times New Roman" w:cs="Times New Roman"/>
          <w:sz w:val="28"/>
          <w:szCs w:val="28"/>
        </w:rPr>
        <w:t>городе Невинномысске;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>5) обеспечивает деятельность муниципального проектного комитета;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lastRenderedPageBreak/>
        <w:t>6) инициирует при необходимости рассмотрение вопросов реализации муниципальных проектов на заседаниях муниципального проектного комитета, а также может направлять предложения по организации реализации муниципальных проектов их участникам;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>7) представляет руководителям муниципальных проектов предложения по оценке ключевых показателей эффективности деятельности участников муниципальных проектов, осуществляет свод и проверку данных по итогам оценки;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>8) выполняет иные фун</w:t>
      </w:r>
      <w:r>
        <w:rPr>
          <w:rFonts w:ascii="Times New Roman" w:eastAsia="Times New Roman" w:hAnsi="Times New Roman" w:cs="Times New Roman"/>
          <w:sz w:val="28"/>
          <w:szCs w:val="28"/>
        </w:rPr>
        <w:t>кции, предусмотренные Порядком.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>17. Муниципальный проектный офи</w:t>
      </w:r>
      <w:r>
        <w:rPr>
          <w:rFonts w:ascii="Times New Roman" w:eastAsia="Times New Roman" w:hAnsi="Times New Roman" w:cs="Times New Roman"/>
          <w:sz w:val="28"/>
          <w:szCs w:val="28"/>
        </w:rPr>
        <w:t>с курирует заместитель главы ад</w:t>
      </w:r>
      <w:r w:rsidRPr="00BD46DC">
        <w:rPr>
          <w:rFonts w:ascii="Times New Roman" w:eastAsia="Times New Roman" w:hAnsi="Times New Roman" w:cs="Times New Roman"/>
          <w:sz w:val="28"/>
          <w:szCs w:val="28"/>
        </w:rPr>
        <w:t>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Невинномысска, </w:t>
      </w:r>
      <w:r w:rsidRPr="00BD46DC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организацию проектной деятельности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Невинномысска, </w:t>
      </w:r>
      <w:r w:rsidR="00927CF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27CF9" w:rsidRPr="00927CF9">
        <w:rPr>
          <w:rFonts w:ascii="Times New Roman" w:eastAsia="Times New Roman" w:hAnsi="Times New Roman" w:cs="Times New Roman"/>
          <w:sz w:val="28"/>
          <w:szCs w:val="28"/>
        </w:rPr>
        <w:t>распределени</w:t>
      </w:r>
      <w:r w:rsidR="00927CF9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927CF9" w:rsidRPr="00927CF9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между главой города Невинномысска, первыми заместителями главы администрации города Невинномысска и заместителями главы администрации города Невинномысска</w:t>
      </w:r>
      <w:r w:rsidR="00927C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46DC">
        <w:rPr>
          <w:rFonts w:ascii="Times New Roman" w:eastAsia="Times New Roman" w:hAnsi="Times New Roman" w:cs="Times New Roman"/>
          <w:sz w:val="28"/>
          <w:szCs w:val="28"/>
        </w:rPr>
        <w:t>который:</w:t>
      </w:r>
    </w:p>
    <w:p w:rsidR="00BD46DC" w:rsidRPr="00BD46DC" w:rsidRDefault="00BD46DC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 xml:space="preserve">1) обеспечивает системное развитие проектной деятельности в </w:t>
      </w:r>
      <w:r w:rsidR="00B370CB">
        <w:rPr>
          <w:rFonts w:ascii="Times New Roman" w:eastAsia="Times New Roman" w:hAnsi="Times New Roman" w:cs="Times New Roman"/>
          <w:sz w:val="28"/>
          <w:szCs w:val="28"/>
        </w:rPr>
        <w:t>городе Невинномысске</w:t>
      </w:r>
    </w:p>
    <w:p w:rsidR="00BD46DC" w:rsidRPr="00BD46DC" w:rsidRDefault="00BD46DC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 xml:space="preserve">2) оказывает содействие успешной </w:t>
      </w:r>
      <w:r w:rsidR="00B370CB">
        <w:rPr>
          <w:rFonts w:ascii="Times New Roman" w:eastAsia="Times New Roman" w:hAnsi="Times New Roman" w:cs="Times New Roman"/>
          <w:sz w:val="28"/>
          <w:szCs w:val="28"/>
        </w:rPr>
        <w:t>реализации муниципальных и реги</w:t>
      </w:r>
      <w:r w:rsidRPr="00BD46DC">
        <w:rPr>
          <w:rFonts w:ascii="Times New Roman" w:eastAsia="Times New Roman" w:hAnsi="Times New Roman" w:cs="Times New Roman"/>
          <w:sz w:val="28"/>
          <w:szCs w:val="28"/>
        </w:rPr>
        <w:t xml:space="preserve">ональных проектов в </w:t>
      </w:r>
      <w:r w:rsidR="00B370CB">
        <w:rPr>
          <w:rFonts w:ascii="Times New Roman" w:eastAsia="Times New Roman" w:hAnsi="Times New Roman" w:cs="Times New Roman"/>
          <w:sz w:val="28"/>
          <w:szCs w:val="28"/>
        </w:rPr>
        <w:t>городе Невинномысске;</w:t>
      </w:r>
    </w:p>
    <w:p w:rsidR="00B370CB" w:rsidRDefault="00BD46DC" w:rsidP="007A34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 xml:space="preserve">3) организует при необходимости </w:t>
      </w:r>
      <w:r w:rsidR="00B370CB">
        <w:rPr>
          <w:rFonts w:ascii="Times New Roman" w:eastAsia="Times New Roman" w:hAnsi="Times New Roman" w:cs="Times New Roman"/>
          <w:sz w:val="28"/>
          <w:szCs w:val="28"/>
        </w:rPr>
        <w:t>проведение контрольных мероприя</w:t>
      </w:r>
      <w:r w:rsidRPr="00BD46DC">
        <w:rPr>
          <w:rFonts w:ascii="Times New Roman" w:eastAsia="Times New Roman" w:hAnsi="Times New Roman" w:cs="Times New Roman"/>
          <w:sz w:val="28"/>
          <w:szCs w:val="28"/>
        </w:rPr>
        <w:t>тий в отношении муниципальных проектов;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 xml:space="preserve">4) рассматривает </w:t>
      </w:r>
      <w:r w:rsidR="007A348B">
        <w:rPr>
          <w:rFonts w:ascii="Times New Roman" w:eastAsia="Times New Roman" w:hAnsi="Times New Roman" w:cs="Times New Roman"/>
          <w:sz w:val="28"/>
          <w:szCs w:val="28"/>
        </w:rPr>
        <w:t>выявленные</w:t>
      </w:r>
      <w:r w:rsidRPr="00BD46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проектным офисом проблемы и вопросы;</w:t>
      </w:r>
    </w:p>
    <w:p w:rsidR="00BD46DC" w:rsidRPr="00BD46DC" w:rsidRDefault="00BD46DC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>5) выполняет иные фун</w:t>
      </w:r>
      <w:r w:rsidR="00B370CB">
        <w:rPr>
          <w:rFonts w:ascii="Times New Roman" w:eastAsia="Times New Roman" w:hAnsi="Times New Roman" w:cs="Times New Roman"/>
          <w:sz w:val="28"/>
          <w:szCs w:val="28"/>
        </w:rPr>
        <w:t>кции, предусмотренные Порядком.</w:t>
      </w:r>
    </w:p>
    <w:p w:rsidR="00BD46DC" w:rsidRPr="00BD46DC" w:rsidRDefault="00BD46DC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 xml:space="preserve">18. Общественно-экспертный совет является коллегиальным органом, формируемым главой </w:t>
      </w:r>
      <w:r w:rsidR="00B370CB">
        <w:rPr>
          <w:rFonts w:ascii="Times New Roman" w:eastAsia="Times New Roman" w:hAnsi="Times New Roman" w:cs="Times New Roman"/>
          <w:sz w:val="28"/>
          <w:szCs w:val="28"/>
        </w:rPr>
        <w:t xml:space="preserve">города Невинномысска Ставропольского края </w:t>
      </w:r>
      <w:r w:rsidRPr="00BD46DC">
        <w:rPr>
          <w:rFonts w:ascii="Times New Roman" w:eastAsia="Times New Roman" w:hAnsi="Times New Roman" w:cs="Times New Roman"/>
          <w:sz w:val="28"/>
          <w:szCs w:val="28"/>
        </w:rPr>
        <w:t>в целях внешнего экспертного сопровождения реа</w:t>
      </w:r>
      <w:r w:rsidR="00B370CB">
        <w:rPr>
          <w:rFonts w:ascii="Times New Roman" w:eastAsia="Times New Roman" w:hAnsi="Times New Roman" w:cs="Times New Roman"/>
          <w:sz w:val="28"/>
          <w:szCs w:val="28"/>
        </w:rPr>
        <w:t>лизации муниципальных проектов.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>19. Общественно-экспертный совет: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>1) участвует в определении показателей и мероприятий (результатов) муниципальных проектов;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 xml:space="preserve">2) формирует заключения </w:t>
      </w:r>
      <w:proofErr w:type="gramStart"/>
      <w:r w:rsidRPr="00BD46D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D46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>паспорта муниципальных проектов – в инициативном порядке;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>запросы на изменения – в инициативном порядке, за исключением случаев, если изменения, содержащиеся в таких запросах на изменения, предусматривают изменение показателей и мероприятий (результатов) (за исключением значений мероприятий (результатов) муниципального проекта по годам реализации), а также общего объема бюджетных ассигнований на реализацию соответствующего муниципального проекта;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>отчеты о завершении муниципальных проектов;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>3) направляет в муниципальный проектный комитет, руководителям муниципальных проектов предложения</w:t>
      </w:r>
      <w:r w:rsidR="00B370CB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эффективности реа</w:t>
      </w:r>
      <w:r w:rsidRPr="00BD46DC">
        <w:rPr>
          <w:rFonts w:ascii="Times New Roman" w:eastAsia="Times New Roman" w:hAnsi="Times New Roman" w:cs="Times New Roman"/>
          <w:sz w:val="28"/>
          <w:szCs w:val="28"/>
        </w:rPr>
        <w:t>лизации муниципальных проектов;</w:t>
      </w:r>
    </w:p>
    <w:p w:rsidR="005616D1" w:rsidRDefault="005616D1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lastRenderedPageBreak/>
        <w:t>4) по обращению муниципального проектного офиса, руководителей муниципальных проектов, муниципального проектного комитета принимает участие в мониторинге реализации муници</w:t>
      </w:r>
      <w:r w:rsidR="00B370CB">
        <w:rPr>
          <w:rFonts w:ascii="Times New Roman" w:eastAsia="Times New Roman" w:hAnsi="Times New Roman" w:cs="Times New Roman"/>
          <w:sz w:val="28"/>
          <w:szCs w:val="28"/>
        </w:rPr>
        <w:t>пальных проектов, а также в кон</w:t>
      </w:r>
      <w:r w:rsidRPr="00BD46DC">
        <w:rPr>
          <w:rFonts w:ascii="Times New Roman" w:eastAsia="Times New Roman" w:hAnsi="Times New Roman" w:cs="Times New Roman"/>
          <w:sz w:val="28"/>
          <w:szCs w:val="28"/>
        </w:rPr>
        <w:t>трольных мероприятиях в отношении муниципальных проектов;</w:t>
      </w:r>
    </w:p>
    <w:p w:rsidR="00BD46DC" w:rsidRPr="00BD46DC" w:rsidRDefault="00BD46DC" w:rsidP="00BD4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DC">
        <w:rPr>
          <w:rFonts w:ascii="Times New Roman" w:eastAsia="Times New Roman" w:hAnsi="Times New Roman" w:cs="Times New Roman"/>
          <w:sz w:val="28"/>
          <w:szCs w:val="28"/>
        </w:rPr>
        <w:t>5) при необходимости принимает уча</w:t>
      </w:r>
      <w:r w:rsidR="00B370CB">
        <w:rPr>
          <w:rFonts w:ascii="Times New Roman" w:eastAsia="Times New Roman" w:hAnsi="Times New Roman" w:cs="Times New Roman"/>
          <w:sz w:val="28"/>
          <w:szCs w:val="28"/>
        </w:rPr>
        <w:t>стие в оценке выполнения резуль</w:t>
      </w:r>
      <w:r w:rsidRPr="00BD46DC">
        <w:rPr>
          <w:rFonts w:ascii="Times New Roman" w:eastAsia="Times New Roman" w:hAnsi="Times New Roman" w:cs="Times New Roman"/>
          <w:sz w:val="28"/>
          <w:szCs w:val="28"/>
        </w:rPr>
        <w:t>татов муниципальных проектов, направляет соответствующие заключения в муниципальный проектный офис.</w:t>
      </w:r>
    </w:p>
    <w:p w:rsid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>III. Подготовка муниципального проекта</w:t>
      </w: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>20. Инициирование муниципального проекта осуществляется:</w:t>
      </w:r>
    </w:p>
    <w:p w:rsidR="00B370CB" w:rsidRPr="00B370CB" w:rsidRDefault="00B370CB" w:rsidP="009E7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по поручению главы 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города Невинномысска Ставропольского края;</w:t>
      </w: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>по решению муниципального проектного комитета;</w:t>
      </w:r>
    </w:p>
    <w:p w:rsidR="00B370CB" w:rsidRPr="00B370CB" w:rsidRDefault="00B370CB" w:rsidP="009E7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70CB">
        <w:rPr>
          <w:rFonts w:ascii="Times New Roman" w:eastAsia="Times New Roman" w:hAnsi="Times New Roman" w:cs="Times New Roman"/>
          <w:sz w:val="28"/>
          <w:szCs w:val="28"/>
        </w:rPr>
        <w:t>на основании решения совета при Губернаторе Ставропольского края по проектной деятельности о целесообразности реализации регионального проекта в к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ачестве</w:t>
      </w:r>
      <w:proofErr w:type="gramEnd"/>
      <w:r w:rsidR="009E75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проекта.</w:t>
      </w:r>
    </w:p>
    <w:p w:rsidR="00B370CB" w:rsidRPr="00B370CB" w:rsidRDefault="00B370CB" w:rsidP="009E7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>21. При инициировании муниципального проекта осуществляется подготовка паспорта муниципального проекта в порядке, пред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усмотренном настоящим Порядком.</w:t>
      </w:r>
    </w:p>
    <w:p w:rsidR="00B370CB" w:rsidRPr="00B370CB" w:rsidRDefault="00B370CB" w:rsidP="009E7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22. Разработчик паспорта муниципального проекта определяется главой 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города Невинномысска Ставропольского края.</w:t>
      </w:r>
    </w:p>
    <w:p w:rsidR="00B370CB" w:rsidRPr="00B370CB" w:rsidRDefault="00B370CB" w:rsidP="009E7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23. Подготовка паспорта муниципального проекта осуществляется на основе </w:t>
      </w:r>
      <w:proofErr w:type="gramStart"/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заинтересованных </w:t>
      </w:r>
      <w:r w:rsidR="007A348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администрации города Невинномысска</w:t>
      </w:r>
      <w:proofErr w:type="gramEnd"/>
      <w:r w:rsidR="009E7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0CB">
        <w:rPr>
          <w:rFonts w:ascii="Times New Roman" w:eastAsia="Times New Roman" w:hAnsi="Times New Roman" w:cs="Times New Roman"/>
          <w:sz w:val="28"/>
          <w:szCs w:val="28"/>
        </w:rPr>
        <w:t>с учетом методических рекомендаций регионального проектного офиса по подготовке муниципальных проектов.</w:t>
      </w: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>24. Разработчик паспорта муниципального проекта направляет паспорт муниципального проекта на согласование:</w:t>
      </w: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>в муниципальный проектный офис;</w:t>
      </w: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>предполагаемым участникам муниц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ипального проекта и иным заинте</w:t>
      </w:r>
      <w:r w:rsidRPr="00B370CB">
        <w:rPr>
          <w:rFonts w:ascii="Times New Roman" w:eastAsia="Times New Roman" w:hAnsi="Times New Roman" w:cs="Times New Roman"/>
          <w:sz w:val="28"/>
          <w:szCs w:val="28"/>
        </w:rPr>
        <w:t>ресованным сторонам муниципального проекта (далее – заинтересованные стороны муниципального проекта);</w:t>
      </w:r>
    </w:p>
    <w:p w:rsidR="00B370CB" w:rsidRPr="00B370CB" w:rsidRDefault="007A348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финансовое управление администрации города Невинномысска (далее – финансовое управление)</w:t>
      </w:r>
      <w:r w:rsidR="00B370CB" w:rsidRPr="00B370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70CB" w:rsidRPr="00B370CB" w:rsidRDefault="00B370CB" w:rsidP="009E7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 xml:space="preserve"> общественно-экспертный совет. </w:t>
      </w:r>
    </w:p>
    <w:p w:rsidR="00B370CB" w:rsidRPr="00B370CB" w:rsidRDefault="00B370CB" w:rsidP="009E7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25. В течение 5 рабочих дней со дня 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поступления на согласование пас</w:t>
      </w:r>
      <w:r w:rsidRPr="00B370CB">
        <w:rPr>
          <w:rFonts w:ascii="Times New Roman" w:eastAsia="Times New Roman" w:hAnsi="Times New Roman" w:cs="Times New Roman"/>
          <w:sz w:val="28"/>
          <w:szCs w:val="28"/>
        </w:rPr>
        <w:t>порта муниципального проекта, если иной срок не определен муниципальным проектным комитетом или поручением главы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 xml:space="preserve"> города Невинномысска Ставропольского края</w:t>
      </w:r>
      <w:r w:rsidRPr="00B370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проектный офис, 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заинтересованные стороны муници</w:t>
      </w:r>
      <w:r w:rsidRPr="00B370CB">
        <w:rPr>
          <w:rFonts w:ascii="Times New Roman" w:eastAsia="Times New Roman" w:hAnsi="Times New Roman" w:cs="Times New Roman"/>
          <w:sz w:val="28"/>
          <w:szCs w:val="28"/>
        </w:rPr>
        <w:t>пального пр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оекта, финансовое управление</w:t>
      </w:r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согласование паспорта муниципального проекта либо направляют разработчик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у муници</w:t>
      </w:r>
      <w:r w:rsidRPr="00B370CB">
        <w:rPr>
          <w:rFonts w:ascii="Times New Roman" w:eastAsia="Times New Roman" w:hAnsi="Times New Roman" w:cs="Times New Roman"/>
          <w:sz w:val="28"/>
          <w:szCs w:val="28"/>
        </w:rPr>
        <w:t>пального проекта замечания к паспорту муниципального проекта;</w:t>
      </w:r>
    </w:p>
    <w:p w:rsidR="005616D1" w:rsidRDefault="005616D1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общественно-экспертный совет в инициативном порядке подготавливает и направляет разработчику муниципального проекта заключение на паспорт муниципального проекта.</w:t>
      </w: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заключения общественно-экспертного совета на паспорт муниципального проекта в срок, установленный абзацем первым настоящего пункта, паспорт муниципального проекта вносится в муниципальный проектный комитет для рассмотрения и утверждения без соответствующего заключения, при этом на последнем листе такого паспорта муниципального </w:t>
      </w:r>
      <w:proofErr w:type="gramStart"/>
      <w:r w:rsidR="009E7524">
        <w:rPr>
          <w:rFonts w:ascii="Times New Roman" w:eastAsia="Times New Roman" w:hAnsi="Times New Roman" w:cs="Times New Roman"/>
          <w:sz w:val="28"/>
          <w:szCs w:val="28"/>
        </w:rPr>
        <w:t>проекта</w:t>
      </w:r>
      <w:proofErr w:type="gramEnd"/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 разработчиком муниципального проекта делается запись об отсутствии заключения общественно-экспертного совета на паспорт муниципального проекта.</w:t>
      </w:r>
    </w:p>
    <w:p w:rsidR="00B370CB" w:rsidRPr="00B370CB" w:rsidRDefault="00B370CB" w:rsidP="009E7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proofErr w:type="gramStart"/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В случае поступления разработчику муниципального проекта замечаний к паспорту муниципального проекта от муниципального проектного офиса, заинтересованных сторон муниципального проекта, финансового 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 и (или) получения от общественно-экспертного совета отрицательного заключения на паспорт муниципального проекта разработчик муниципального проекта в течение 3 рабочих дней со дня поступления таких замечаний и (или) получения такого заключения общественно-экспертного совета осуществляет доработку паспорта муниципального проекта и его</w:t>
      </w:r>
      <w:proofErr w:type="gramEnd"/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 направл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ение на повторное согласование.</w:t>
      </w: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>27. В течение 3 рабочих дней со дн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я поступления доработанного пас</w:t>
      </w:r>
      <w:r w:rsidRPr="00B370CB">
        <w:rPr>
          <w:rFonts w:ascii="Times New Roman" w:eastAsia="Times New Roman" w:hAnsi="Times New Roman" w:cs="Times New Roman"/>
          <w:sz w:val="28"/>
          <w:szCs w:val="28"/>
        </w:rPr>
        <w:t>порта муниципального проекта на повторное согласование:</w:t>
      </w: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проектный офис, 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заинтересованные стороны муници</w:t>
      </w:r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пального проекта, финансовое 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согласование доработанного паспорта муниципального проекта;</w:t>
      </w:r>
    </w:p>
    <w:p w:rsidR="00B370CB" w:rsidRPr="00B370CB" w:rsidRDefault="00B370CB" w:rsidP="009E7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>общественно-экспертный совет в инициативном порядке подготавливает и направляет разработчику муниципаль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ного проекта заключение на дора</w:t>
      </w:r>
      <w:r w:rsidRPr="00B370CB">
        <w:rPr>
          <w:rFonts w:ascii="Times New Roman" w:eastAsia="Times New Roman" w:hAnsi="Times New Roman" w:cs="Times New Roman"/>
          <w:sz w:val="28"/>
          <w:szCs w:val="28"/>
        </w:rPr>
        <w:t>ботанный пасп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орт муниципального проекта.</w:t>
      </w: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28. Разногласия, возникшие в ходе согласования паспорта муниципального проекта, </w:t>
      </w:r>
      <w:r w:rsidR="007A348B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проектным комитетом. </w:t>
      </w:r>
    </w:p>
    <w:p w:rsidR="00B370CB" w:rsidRPr="00B370CB" w:rsidRDefault="00B370CB" w:rsidP="009E7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>Неурегулированные разногласия к доработанному паспорту муниципального проекта вносятся разработчиком муниципального проекта в таблицу разногласий к п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аспорту муниципального проекта.</w:t>
      </w:r>
    </w:p>
    <w:p w:rsidR="00B370CB" w:rsidRPr="00B370CB" w:rsidRDefault="00B370CB" w:rsidP="009E7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>29. Согласованный паспорт муниципального проекта с заключением общественно-экспертного совета на паспорт муниципального проекта (при наличии), таблицей разногласий к паспорту муниципального проекта (при наличии) направляется разработчиком муниципального проекта в муниципальный проектный офис для внесения его на рассмотрение в м</w:t>
      </w:r>
      <w:r w:rsidR="009E7524">
        <w:rPr>
          <w:rFonts w:ascii="Times New Roman" w:eastAsia="Times New Roman" w:hAnsi="Times New Roman" w:cs="Times New Roman"/>
          <w:sz w:val="28"/>
          <w:szCs w:val="28"/>
        </w:rPr>
        <w:t>униципальный проектный комитет.</w:t>
      </w: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 xml:space="preserve">30. Рассмотрение муниципальным проектным комитетом согласованного паспорта муниципального проекта с заключением общественно-экспертного совета на паспорт муниципального проекта (при наличии), таблицей разногласий к паспорту муниципального проекта (при </w:t>
      </w:r>
      <w:r w:rsidRPr="00B370CB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наличии) осуществляется в течение 10 рабочих дней со дня его поступления в муниципальный проектный офис.</w:t>
      </w: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>По итогам рассмотрения согласованного паспорта муниципального проекта с заключением общественно-экспертного совета на паспорт муниципального проекта (при наличии), таблицей разногласий к паспорту муниципального проекта (при наличии) муниципальный проектный комитет принимает одно из следующих решений:</w:t>
      </w: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>1) об утверждении паспорта муниципального проекта;</w:t>
      </w: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>2) об урегулировании разногласий, изложенных в таблице разногласий к паспорту муниципального проекта, и (или) о необходимости доработки паспорта муниципального проекта с указанием срока его доработки;</w:t>
      </w: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>3) о нецелесообразности реализации муниципального проекта;</w:t>
      </w:r>
    </w:p>
    <w:p w:rsidR="00B370CB" w:rsidRPr="00B370CB" w:rsidRDefault="00B370CB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CB">
        <w:rPr>
          <w:rFonts w:ascii="Times New Roman" w:eastAsia="Times New Roman" w:hAnsi="Times New Roman" w:cs="Times New Roman"/>
          <w:sz w:val="28"/>
          <w:szCs w:val="28"/>
        </w:rPr>
        <w:t>4) иное решение.</w:t>
      </w:r>
    </w:p>
    <w:p w:rsidR="00113107" w:rsidRDefault="00602113" w:rsidP="00B370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370CB" w:rsidRPr="00B370CB">
        <w:rPr>
          <w:rFonts w:ascii="Times New Roman" w:eastAsia="Times New Roman" w:hAnsi="Times New Roman" w:cs="Times New Roman"/>
          <w:sz w:val="28"/>
          <w:szCs w:val="28"/>
        </w:rPr>
        <w:t>1. В целях детализации положений муниципального проекта руководителем муниципального проекта обеспечивается разработка плана реализации муниципального проекта и его детализация до объектов мероприятий (результатов) в случаях и порядке, определенных настоящим Порядком.</w:t>
      </w:r>
    </w:p>
    <w:p w:rsidR="00113107" w:rsidRDefault="00113107" w:rsidP="005020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IV. Реализация муниципального проекта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4A" w:rsidRPr="003E004A" w:rsidRDefault="003E004A" w:rsidP="007A34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32. Датой начала реализации муниципального проекта является дата утверждения муниципальным проектным комитетом паспорта муниципального проекта или дата, указанная в утвержденном муниципальным проектным комитетом паспорте муниципального проекта.</w:t>
      </w:r>
    </w:p>
    <w:p w:rsidR="003E004A" w:rsidRPr="003E004A" w:rsidRDefault="003E004A" w:rsidP="00362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proofErr w:type="gramStart"/>
      <w:r w:rsidRPr="003E004A">
        <w:rPr>
          <w:rFonts w:ascii="Times New Roman" w:eastAsia="Times New Roman" w:hAnsi="Times New Roman" w:cs="Times New Roman"/>
          <w:sz w:val="28"/>
          <w:szCs w:val="28"/>
        </w:rPr>
        <w:t>Участники муниципального проекта под управлением руководителя муниципального проекта осуществляют реализацию муниципального проекта в соответствии с планом реализации муниципального проекта, являющимся приложением к паспорту муниципального проекта, документально фиксируют факт выполнения мероприятий (результатов), объектов мероприятий (результатов) и контрольных точек муниципального проекта в форме соответствующего документа, определенного планом реализации муниципального проекта (далее – документы, подтверждающие факт выполнения мероприятий (результатов), объектов мероприятий (результатов) и контрольных</w:t>
      </w:r>
      <w:proofErr w:type="gramEnd"/>
      <w:r w:rsidR="0036233C">
        <w:rPr>
          <w:rFonts w:ascii="Times New Roman" w:eastAsia="Times New Roman" w:hAnsi="Times New Roman" w:cs="Times New Roman"/>
          <w:sz w:val="28"/>
          <w:szCs w:val="28"/>
        </w:rPr>
        <w:t xml:space="preserve"> точек муниципального проекта).</w:t>
      </w:r>
    </w:p>
    <w:p w:rsidR="003E004A" w:rsidRPr="003E004A" w:rsidRDefault="003E004A" w:rsidP="00362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34. В ходе реализации муниципального проекта в целях исполнения связанных с реализацией муниципального </w:t>
      </w:r>
      <w:proofErr w:type="gramStart"/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проекта поручений главы </w:t>
      </w:r>
      <w:r w:rsidR="0036233C">
        <w:rPr>
          <w:rFonts w:ascii="Times New Roman" w:eastAsia="Times New Roman" w:hAnsi="Times New Roman" w:cs="Times New Roman"/>
          <w:sz w:val="28"/>
          <w:szCs w:val="28"/>
        </w:rPr>
        <w:t>города Невинномысска Ставропольского</w:t>
      </w:r>
      <w:proofErr w:type="gramEnd"/>
      <w:r w:rsidR="0036233C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  <w:r w:rsidR="007A34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2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04A">
        <w:rPr>
          <w:rFonts w:ascii="Times New Roman" w:eastAsia="Times New Roman" w:hAnsi="Times New Roman" w:cs="Times New Roman"/>
          <w:sz w:val="28"/>
          <w:szCs w:val="28"/>
        </w:rPr>
        <w:t>решений муниципального проектного комитета, куратора муниципального проекта, а также по результатам мониторинга реализации муниципального проекта в паспорт муниципального проекта могут вноситься изменения.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Основаниями для внесения изменений в паспорт муниципального проекта также являются:</w:t>
      </w:r>
    </w:p>
    <w:p w:rsidR="003E004A" w:rsidRDefault="003E004A" w:rsidP="00362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приведение муниципального проекта в соответствие с бюджетом </w:t>
      </w:r>
      <w:r w:rsidR="003623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города Невинномысска </w:t>
      </w:r>
      <w:r w:rsidRPr="003E004A">
        <w:rPr>
          <w:rFonts w:ascii="Times New Roman" w:eastAsia="Times New Roman" w:hAnsi="Times New Roman" w:cs="Times New Roman"/>
          <w:sz w:val="28"/>
          <w:szCs w:val="28"/>
        </w:rPr>
        <w:t>на текущий (очередной) финансовый год;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ежегодная актуализация и планирование муниципального проекта на текущий год, </w:t>
      </w:r>
      <w:proofErr w:type="gramStart"/>
      <w:r w:rsidRPr="003E004A">
        <w:rPr>
          <w:rFonts w:ascii="Times New Roman" w:eastAsia="Times New Roman" w:hAnsi="Times New Roman" w:cs="Times New Roman"/>
          <w:sz w:val="28"/>
          <w:szCs w:val="28"/>
        </w:rPr>
        <w:t>осуществляемые</w:t>
      </w:r>
      <w:proofErr w:type="gramEnd"/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 ежегодно до 31 января текущего года;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изменение куратора, руководителя, администратора и (или) участников муниципального проекта;</w:t>
      </w:r>
    </w:p>
    <w:p w:rsidR="003E004A" w:rsidRPr="003E004A" w:rsidRDefault="003E004A" w:rsidP="00E71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поступление предложений о внесении изменений в муниципальный проект от заинтересованных сторон муниципального проекта, муниципального проектного офиса, к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>уратора муниципального проекта.</w:t>
      </w:r>
    </w:p>
    <w:p w:rsidR="003E004A" w:rsidRPr="003E004A" w:rsidRDefault="003E004A" w:rsidP="00E71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35. Внесение изменений в паспорт муниципального проекта осуществляется посредством подготовки запроса на изменение по форме, предусм</w:t>
      </w:r>
      <w:r w:rsidR="007A348B">
        <w:rPr>
          <w:rFonts w:ascii="Times New Roman" w:eastAsia="Times New Roman" w:hAnsi="Times New Roman" w:cs="Times New Roman"/>
          <w:sz w:val="28"/>
          <w:szCs w:val="28"/>
        </w:rPr>
        <w:t>отренной приложением</w:t>
      </w: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36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696361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04A" w:rsidRPr="003E004A" w:rsidRDefault="003E004A" w:rsidP="00E71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36. Внесение изменений в муниципальный проект осуществляется с учетом утверждения запроса на изменение до момента </w:t>
      </w:r>
      <w:proofErr w:type="gramStart"/>
      <w:r w:rsidRPr="003E004A">
        <w:rPr>
          <w:rFonts w:ascii="Times New Roman" w:eastAsia="Times New Roman" w:hAnsi="Times New Roman" w:cs="Times New Roman"/>
          <w:sz w:val="28"/>
          <w:szCs w:val="28"/>
        </w:rPr>
        <w:t>наступления сроков достижения изменяемых параметров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 xml:space="preserve"> такого муниципального проекта</w:t>
      </w:r>
      <w:proofErr w:type="gramEnd"/>
      <w:r w:rsidR="00E71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37. Руководитель муниципального проекта в течение 10 рабочих дней со дня наступления оснований для внесения изменений подготавливает запрос на изменение и направляет его на согласование: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в муниципальный проектный офис;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участникам муниципального проекта (в случае изменения параметров муниципального проекта, ответственными за выполнение которых они являются);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в финансовое 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затрагиваются вопросы финансового обеспечения 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 проекта);</w:t>
      </w:r>
    </w:p>
    <w:p w:rsidR="003E004A" w:rsidRPr="003E004A" w:rsidRDefault="00E71AB3" w:rsidP="00E71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общественно-экспертный совет.</w:t>
      </w:r>
    </w:p>
    <w:p w:rsidR="003E004A" w:rsidRPr="003E004A" w:rsidRDefault="003E004A" w:rsidP="00E71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38. Формирование и направление на согласование запроса на изменение, предусматривающего исключительно информацию о смене руководителя муниципального проекта, осуществляются администратором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 xml:space="preserve"> такого муниципального проекта.</w:t>
      </w:r>
    </w:p>
    <w:p w:rsidR="003E004A" w:rsidRPr="003E004A" w:rsidRDefault="003E004A" w:rsidP="00E71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39. Не позднее 5 рабочих дней со дня поступления на согласование запроса на изменение муниципальный проектный офис, участники муниципального проекта, финансовое 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согласование запроса на изменение или направление соответственно руководителю муниципального проекта или администратору муниципального проекта замечаний к запросу на 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>изменение.</w:t>
      </w:r>
    </w:p>
    <w:p w:rsidR="003E004A" w:rsidRPr="003E004A" w:rsidRDefault="003E004A" w:rsidP="00E71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40. Общественно-экспертный совет в инициативном порядке формирует заключение на запрос на изменение в течение 3 рабочих дней со дня е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>го поступления на рассмотрение.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заключения общественно-экспертного совета на запрос на изменение в срок, установленный абзацем первым настоящего пункта, такой запрос на изменение вносится для рассмотрения и утверждения в муниципальный проектный комитет без соответствующего заключения, при этом на последнем листе такого запроса на изменение на бумажном носителе руководителем муниципального проекта или администратором муниципального проекта делается запись об отсутствии заключения </w:t>
      </w:r>
      <w:r w:rsidRPr="003E004A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общественно-экспертного совета на запрос</w:t>
      </w:r>
      <w:proofErr w:type="gramEnd"/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 на изменение.</w:t>
      </w:r>
    </w:p>
    <w:p w:rsidR="003E004A" w:rsidRPr="003E004A" w:rsidRDefault="003E004A" w:rsidP="00E71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004A">
        <w:rPr>
          <w:rFonts w:ascii="Times New Roman" w:eastAsia="Times New Roman" w:hAnsi="Times New Roman" w:cs="Times New Roman"/>
          <w:sz w:val="28"/>
          <w:szCs w:val="28"/>
        </w:rPr>
        <w:t>Получение заключения общественно-экспертного совета на запрос на изменение осуществляется в обязательном порядке в случае, если изменения, содержащиеся в таком запросе на изменение, предусматривают изменение показателей и (или) мероприятий (результатов) муниципального проекта (за исключением значений мероприятий (результатов) муниципального проекта по годам реализации), а также общего объема бюджетных ассигнований на реализацию соответст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>вующего муниципального проекта.</w:t>
      </w:r>
      <w:proofErr w:type="gramEnd"/>
    </w:p>
    <w:p w:rsidR="003E004A" w:rsidRPr="003E004A" w:rsidRDefault="003E004A" w:rsidP="00E71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41. В случае отсутствия по истечении срока, предусмотренного пунктом 39 настоящего Положения, замечаний к запросу на изменение от участников муниципального проекта указанный запрос на изменение считается согласованным такими участ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 xml:space="preserve">никами муниципального проекта. 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42. </w:t>
      </w:r>
      <w:proofErr w:type="gramStart"/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В случае поступления от участников муниципального проекта, финансового 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3E004A">
        <w:rPr>
          <w:rFonts w:ascii="Times New Roman" w:eastAsia="Times New Roman" w:hAnsi="Times New Roman" w:cs="Times New Roman"/>
          <w:sz w:val="28"/>
          <w:szCs w:val="28"/>
        </w:rPr>
        <w:t>, муниципального проектного офиса замечаний к запросу на изменение и (или) получения от общественно-экспертного совета отрицательного заключения на запрос на изменение соответственно руководитель муниципального проекта или администратор муниципального проекта в течение 3 рабочих дней со дня поступления таких замечаний и (или) получения такого заключения общественно-экспертного совета осуществляет доработку запроса на изменение и</w:t>
      </w:r>
      <w:proofErr w:type="gramEnd"/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 его направление на повторное согласование.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В течение 3 рабочих дней со дня поступления на повторное согласование доработанного запроса на изменение: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участники муниципального проекта, финансовое 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3E004A">
        <w:rPr>
          <w:rFonts w:ascii="Times New Roman" w:eastAsia="Times New Roman" w:hAnsi="Times New Roman" w:cs="Times New Roman"/>
          <w:sz w:val="28"/>
          <w:szCs w:val="28"/>
        </w:rPr>
        <w:t>, муниципальный проектный офис осуществляют согласование доработанного запроса на изменение;</w:t>
      </w:r>
    </w:p>
    <w:p w:rsidR="003E004A" w:rsidRPr="003E004A" w:rsidRDefault="003E004A" w:rsidP="00E71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общественно-экспертный совет в инициативном порядке подготавливает и направляет соответственно руководителю муниципального проекта или администратору муниципального проекта зак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>лючение на запрос на изменение.</w:t>
      </w:r>
    </w:p>
    <w:p w:rsidR="003E004A" w:rsidRPr="003E004A" w:rsidRDefault="003E004A" w:rsidP="00E71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43. Разногласия, возникшие в ходе согласования запроса на изменение, </w:t>
      </w:r>
      <w:r w:rsidR="00D91232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проектным комитетом или ку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>ратором муниципального проекта.</w:t>
      </w:r>
    </w:p>
    <w:p w:rsidR="003E004A" w:rsidRPr="003E004A" w:rsidRDefault="003E004A" w:rsidP="00E71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Неурегулированные разногласия к доработанному запросу на изменение вносятся соответственно руководителем муниципального проекта или администратором муниципального проекта в таблицу разногласий к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 xml:space="preserve"> запросу на изменение.</w:t>
      </w:r>
    </w:p>
    <w:p w:rsidR="003E004A" w:rsidRDefault="003E004A" w:rsidP="00E71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44. </w:t>
      </w:r>
      <w:proofErr w:type="gramStart"/>
      <w:r w:rsidRPr="003E004A">
        <w:rPr>
          <w:rFonts w:ascii="Times New Roman" w:eastAsia="Times New Roman" w:hAnsi="Times New Roman" w:cs="Times New Roman"/>
          <w:sz w:val="28"/>
          <w:szCs w:val="28"/>
        </w:rPr>
        <w:t>Согласованный запрос на изменение с заключением общественно-экспертного совета к запросу на изменение (при наличии), таблицей разногласий к запросу на изменение (при наличии) не позднее 2 рабочих дней со дня согласования направляются соответственно руководителем муниципального проекта или администратором муниципального проекта в муниципальный проектный офис для внесения его в муниципальный прое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>ктный комитет для рассмотрения.</w:t>
      </w:r>
      <w:proofErr w:type="gramEnd"/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lastRenderedPageBreak/>
        <w:t>45. Рассмотрение муниципальным проектным комитетом согласованного запроса на изменение с заключением общественно-экспертного совета к запросу на изменение (при наличии), таблицей разногласий к запросу на изменение (при наличии) осуществляется в течение 10 рабочих дней со дня его поступления в муниципальный проектный офис.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По итогам рассмотрения согласованного запроса на изменение с заключением общественно-экспертного совета к запросу на изменение (при наличии), таблицей разногласий к запросу на изменение (при наличии) муниципальный проектный комитет принимает одно из следующих решений: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1) об утверждении запроса на изменение;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2) об урегулировании разногласий, изложенных в таблице разногласий к запросу на изменение, и (или) о необходимости доработки запроса на изменение с указанием срока его доработки;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3) об отклонении запроса на изменение;</w:t>
      </w:r>
    </w:p>
    <w:p w:rsidR="003E004A" w:rsidRPr="003E004A" w:rsidRDefault="00E71AB3" w:rsidP="00E71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иное решение.</w:t>
      </w:r>
    </w:p>
    <w:p w:rsidR="00696361" w:rsidRPr="003E004A" w:rsidRDefault="003E004A" w:rsidP="00D91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959">
        <w:rPr>
          <w:rFonts w:ascii="Times New Roman" w:eastAsia="Times New Roman" w:hAnsi="Times New Roman" w:cs="Times New Roman"/>
          <w:sz w:val="28"/>
          <w:szCs w:val="28"/>
        </w:rPr>
        <w:t xml:space="preserve">46. Запрос </w:t>
      </w:r>
      <w:r w:rsidRPr="003E004A">
        <w:rPr>
          <w:rFonts w:ascii="Times New Roman" w:eastAsia="Times New Roman" w:hAnsi="Times New Roman" w:cs="Times New Roman"/>
          <w:sz w:val="28"/>
          <w:szCs w:val="28"/>
        </w:rPr>
        <w:t>на изменение, предусма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>тривающий исключительно техниче</w:t>
      </w:r>
      <w:r w:rsidRPr="003E004A">
        <w:rPr>
          <w:rFonts w:ascii="Times New Roman" w:eastAsia="Times New Roman" w:hAnsi="Times New Roman" w:cs="Times New Roman"/>
          <w:sz w:val="28"/>
          <w:szCs w:val="28"/>
        </w:rPr>
        <w:t>ские изменения паспорта муниципального п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>роекта (далее – запрос на техни</w:t>
      </w:r>
      <w:r w:rsidRPr="003E004A">
        <w:rPr>
          <w:rFonts w:ascii="Times New Roman" w:eastAsia="Times New Roman" w:hAnsi="Times New Roman" w:cs="Times New Roman"/>
          <w:sz w:val="28"/>
          <w:szCs w:val="28"/>
        </w:rPr>
        <w:t>ческие изменения), формируется руководителем муниципального проекта в случаях, которые определены методическими указаниями президиума Совета при Президенте Российской Федерации</w:t>
      </w:r>
      <w:r w:rsidR="00890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959" w:rsidRPr="00890959">
        <w:rPr>
          <w:rFonts w:ascii="Times New Roman" w:eastAsia="Times New Roman" w:hAnsi="Times New Roman" w:cs="Times New Roman"/>
          <w:sz w:val="28"/>
          <w:szCs w:val="28"/>
        </w:rPr>
        <w:t>по стратегическому развитию и национальным проектам</w:t>
      </w:r>
      <w:r w:rsidRPr="003E004A">
        <w:rPr>
          <w:rFonts w:ascii="Times New Roman" w:eastAsia="Times New Roman" w:hAnsi="Times New Roman" w:cs="Times New Roman"/>
          <w:sz w:val="28"/>
          <w:szCs w:val="28"/>
        </w:rPr>
        <w:t xml:space="preserve">, методическими рекомендациями проектного офиса Правительства Российской Федерации в 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>сфере проектной деятельности.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47. Запрос на технические изменения направляется на согласование: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участникам муниципального проекта (в случае изменения параметров муниципального проекта, ответственными за выполнение которых они являются);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муниципальному проектному офису.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Не позднее 5 рабочих дней со дня поступления на согласование запроса на технические изменения участники муниципального проекта, муниципальный проектный офис осуществляют согласование запроса на технические изменения или направление руководителю муниципального проекта замечаний к запросу на технические изменения.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В случае поступления от участников муниципального проекта, муниципального проектного офиса замечаний к запросу на технические изменения руководитель муниципального проекта в течение 3 рабочих дней со дня поступления таких замечаний обеспечивает доработку запроса на технические изменения и его направление на повторное согласование.</w:t>
      </w:r>
    </w:p>
    <w:p w:rsid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В течение 3 рабочих дней со дня поступления на повторное согласование доработанного запроса на технические изменения участники муниципального проекта, муниципальный проектный офис осуществляют согласование доработанного запроса на технические изменения.</w:t>
      </w:r>
    </w:p>
    <w:p w:rsidR="00890959" w:rsidRDefault="00890959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9" w:rsidRPr="003E004A" w:rsidRDefault="00890959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4A" w:rsidRPr="003E004A" w:rsidRDefault="003E004A" w:rsidP="00E71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Разногласия, возникшие в ходе согласования запроса на технические изменения, рассматриваются и снимаются ку</w:t>
      </w:r>
      <w:r w:rsidR="00E71AB3">
        <w:rPr>
          <w:rFonts w:ascii="Times New Roman" w:eastAsia="Times New Roman" w:hAnsi="Times New Roman" w:cs="Times New Roman"/>
          <w:sz w:val="28"/>
          <w:szCs w:val="28"/>
        </w:rPr>
        <w:t>ратором муниципального проекта.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48. Запрос на технические изменения утверждается куратором муниципального проекта.</w:t>
      </w:r>
    </w:p>
    <w:p w:rsidR="003E004A" w:rsidRPr="003E004A" w:rsidRDefault="003E004A" w:rsidP="003E0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4A">
        <w:rPr>
          <w:rFonts w:ascii="Times New Roman" w:eastAsia="Times New Roman" w:hAnsi="Times New Roman" w:cs="Times New Roman"/>
          <w:sz w:val="28"/>
          <w:szCs w:val="28"/>
        </w:rPr>
        <w:t>Запрос на технические изменения может утверждаться руководителем муниципального проекта по решению куратора муниципального проекта при отсутствии разногласий в ходе согласования запроса на технические изменения.</w:t>
      </w:r>
    </w:p>
    <w:p w:rsidR="0095228A" w:rsidRDefault="0095228A" w:rsidP="005020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361" w:rsidRPr="00696361" w:rsidRDefault="00696361" w:rsidP="006963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val="en-US" w:eastAsia="zh-CN" w:bidi="mr-IN"/>
        </w:rPr>
        <w:t>V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. Мониторинг реализации муниципального проекта</w:t>
      </w:r>
    </w:p>
    <w:p w:rsidR="00696361" w:rsidRPr="00696361" w:rsidRDefault="00696361" w:rsidP="00696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0"/>
          <w:lang w:eastAsia="zh-CN" w:bidi="mr-IN"/>
        </w:rPr>
      </w:pPr>
    </w:p>
    <w:p w:rsidR="00696361" w:rsidRPr="00696361" w:rsidRDefault="00696361" w:rsidP="00696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0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0"/>
          <w:lang w:eastAsia="zh-CN" w:bidi="mr-IN"/>
        </w:rPr>
        <w:t>49. Целью мониторинга реализации муниципального проекта является получение на постоянной основе информации о ходе реализации муниципального проекта для принятия управленческих решений по определению и реализации возможных корректирующих действий.</w:t>
      </w:r>
    </w:p>
    <w:p w:rsidR="00696361" w:rsidRPr="00696361" w:rsidRDefault="00696361" w:rsidP="00696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0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0"/>
          <w:lang w:eastAsia="zh-CN" w:bidi="mr-IN"/>
        </w:rPr>
        <w:t xml:space="preserve">50. 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 xml:space="preserve">Мониторинг реализации муниципального проекта осуществляется </w:t>
      </w:r>
      <w:proofErr w:type="gramStart"/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с даты начала</w:t>
      </w:r>
      <w:proofErr w:type="gramEnd"/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 xml:space="preserve"> реализации муниципального проекта до даты принятия муниципальным проектным комитетом решения о завершении муниципального проекта</w:t>
      </w:r>
      <w:r w:rsidRPr="00696361">
        <w:rPr>
          <w:rFonts w:ascii="Times New Roman" w:eastAsia="DejaVu Sans" w:hAnsi="Times New Roman" w:cs="Times New Roman"/>
          <w:sz w:val="28"/>
          <w:szCs w:val="20"/>
          <w:lang w:eastAsia="zh-CN" w:bidi="mr-IN"/>
        </w:rPr>
        <w:t>.</w:t>
      </w:r>
    </w:p>
    <w:p w:rsidR="00696361" w:rsidRPr="00696361" w:rsidRDefault="00696361" w:rsidP="00890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0"/>
          <w:lang w:eastAsia="zh-CN" w:bidi="mr-IN"/>
        </w:rPr>
        <w:t xml:space="preserve">51. 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В ходе мониторинга реализации муниципального проекта руководителем муниципального проекта формируется отчет о ходе реализации з</w:t>
      </w:r>
      <w:r w:rsidRPr="00696361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 w:bidi="mr-IN"/>
        </w:rPr>
        <w:t>а период (месяц, квартал, год) нарастающим итогом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 xml:space="preserve"> по форме, </w:t>
      </w:r>
      <w:r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указанной в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 xml:space="preserve"> приложени</w:t>
      </w:r>
      <w:r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и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 xml:space="preserve"> </w:t>
      </w:r>
      <w:r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2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 xml:space="preserve"> к </w:t>
      </w:r>
      <w:r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настоящему постановлению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.</w:t>
      </w:r>
    </w:p>
    <w:p w:rsidR="00696361" w:rsidRPr="00696361" w:rsidRDefault="00696361" w:rsidP="00696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0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0"/>
          <w:lang w:eastAsia="zh-CN" w:bidi="mr-IN"/>
        </w:rPr>
        <w:t>Отчет о ходе реализации, формируемый по итогам очередного года реализации муниципального проекта, включает оперативный отчет о ходе реализации за год и уточненный отчет о ходе реализации за год.</w:t>
      </w:r>
    </w:p>
    <w:p w:rsidR="00696361" w:rsidRPr="00696361" w:rsidRDefault="00696361" w:rsidP="00696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 xml:space="preserve">В отчет о ходе реализации за месяц и квартал включается достоверная информация о ходе реализации муниципального проекта, </w:t>
      </w:r>
      <w:proofErr w:type="gramStart"/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содержащая</w:t>
      </w:r>
      <w:proofErr w:type="gramEnd"/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 xml:space="preserve"> в том числе фактические и прогнозные сведения о достижении показателей муниципального проекта, выполнении мероприятий (результатов) муниципального проекта с детализацией до создаваемых (приобретаемых) объектов мероприятий (результатов), контрольных точек муниципального проекта, информацию об исполнении бюджета муниципального проекта, информацию о рисках реализации муниципального проекта и </w:t>
      </w:r>
      <w:proofErr w:type="gramStart"/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мерах</w:t>
      </w:r>
      <w:proofErr w:type="gramEnd"/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 xml:space="preserve"> реагирования, направленных на их устранение (минимизацию), а также иные сведения.</w:t>
      </w:r>
    </w:p>
    <w:p w:rsidR="00696361" w:rsidRPr="00696361" w:rsidRDefault="00696361" w:rsidP="00696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0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0"/>
          <w:lang w:eastAsia="zh-CN" w:bidi="mr-IN"/>
        </w:rPr>
        <w:t>Оперативный отчет о ходе реализации за год включает:</w:t>
      </w:r>
    </w:p>
    <w:p w:rsidR="00696361" w:rsidRPr="00696361" w:rsidRDefault="00696361" w:rsidP="00696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0"/>
          <w:lang w:eastAsia="zh-CN" w:bidi="mr-IN"/>
        </w:rPr>
      </w:pPr>
      <w:proofErr w:type="gramStart"/>
      <w:r w:rsidRPr="00696361">
        <w:rPr>
          <w:rFonts w:ascii="Times New Roman" w:eastAsia="DejaVu Sans" w:hAnsi="Times New Roman" w:cs="Times New Roman"/>
          <w:sz w:val="28"/>
          <w:szCs w:val="20"/>
          <w:lang w:eastAsia="zh-CN" w:bidi="mr-IN"/>
        </w:rPr>
        <w:t xml:space="preserve">информацию о достижении параметров муниципального проекта, в том числе информацию о достижении показателей муниципального проекта на основе опубликованной официальной статистической информации или на основе документально подтвержденных административных данных (при отсутствии фактических данных на момент подготовки отчета о ходе реализации) за отчетный год, а также прогнозные данные об исполнении </w:t>
      </w:r>
      <w:r w:rsidRPr="00696361">
        <w:rPr>
          <w:rFonts w:ascii="Times New Roman" w:eastAsia="DejaVu Sans" w:hAnsi="Times New Roman" w:cs="Times New Roman"/>
          <w:sz w:val="28"/>
          <w:szCs w:val="20"/>
          <w:lang w:eastAsia="zh-CN" w:bidi="mr-IN"/>
        </w:rPr>
        <w:lastRenderedPageBreak/>
        <w:t>(достижении) параметров муниципального проекта;</w:t>
      </w:r>
      <w:proofErr w:type="gramEnd"/>
    </w:p>
    <w:p w:rsidR="00696361" w:rsidRPr="00696361" w:rsidRDefault="00696361" w:rsidP="0069636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>оперативную информацию об исполнении бюджета муниципального проекта;</w:t>
      </w:r>
    </w:p>
    <w:p w:rsidR="00696361" w:rsidRPr="00696361" w:rsidRDefault="00696361" w:rsidP="0069636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>информацию о рисках реализации муниципального проекта, а также о мерах реагирования, направленных на их устранение (минимизацию).</w:t>
      </w:r>
    </w:p>
    <w:p w:rsidR="00696361" w:rsidRPr="00696361" w:rsidRDefault="00696361" w:rsidP="00696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0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 xml:space="preserve">Уточненный отчет о ходе реализации </w:t>
      </w:r>
      <w:r w:rsidRPr="00696361">
        <w:rPr>
          <w:rFonts w:ascii="Times New Roman" w:eastAsia="DejaVu Sans" w:hAnsi="Times New Roman" w:cs="Times New Roman"/>
          <w:sz w:val="28"/>
          <w:szCs w:val="20"/>
          <w:lang w:eastAsia="zh-CN" w:bidi="mr-IN"/>
        </w:rPr>
        <w:t>за год включает:</w:t>
      </w:r>
    </w:p>
    <w:p w:rsidR="00696361" w:rsidRPr="00696361" w:rsidRDefault="00696361" w:rsidP="00696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0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0"/>
          <w:lang w:eastAsia="zh-CN" w:bidi="mr-IN"/>
        </w:rPr>
        <w:t>информацию о достижении параметров муниципального проекта, в том числе информацию о достижении показателей муниципального проекта, на основе опубликованной официальной статистической информации и иных фактических подтвержденных данных, а также прогнозные данные об исполнении (достижении) параметров муниципального проекта в следующих отчетных периодах;</w:t>
      </w:r>
    </w:p>
    <w:p w:rsidR="00696361" w:rsidRPr="00696361" w:rsidRDefault="00696361" w:rsidP="00696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2"/>
          <w:sz w:val="28"/>
          <w:szCs w:val="20"/>
          <w:lang w:eastAsia="zh-CN" w:bidi="mr-IN"/>
        </w:rPr>
      </w:pPr>
      <w:r w:rsidRPr="00696361">
        <w:rPr>
          <w:rFonts w:ascii="Times New Roman" w:eastAsia="DejaVu Sans" w:hAnsi="Times New Roman" w:cs="Times New Roman"/>
          <w:spacing w:val="-2"/>
          <w:sz w:val="28"/>
          <w:szCs w:val="20"/>
          <w:lang w:eastAsia="zh-CN" w:bidi="mr-IN"/>
        </w:rPr>
        <w:t>итоговую информацию об исполнении бюджета муниципального проекта;</w:t>
      </w:r>
    </w:p>
    <w:p w:rsidR="00696361" w:rsidRPr="00696361" w:rsidRDefault="00696361" w:rsidP="00E719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1"/>
          <w:sz w:val="28"/>
          <w:szCs w:val="20"/>
          <w:lang w:eastAsia="zh-CN" w:bidi="mr-IN"/>
        </w:rPr>
      </w:pPr>
      <w:r w:rsidRPr="00696361">
        <w:rPr>
          <w:rFonts w:ascii="Times New Roman" w:eastAsia="DejaVu Sans" w:hAnsi="Times New Roman" w:cs="Times New Roman"/>
          <w:spacing w:val="-1"/>
          <w:sz w:val="28"/>
          <w:szCs w:val="20"/>
          <w:lang w:eastAsia="zh-CN" w:bidi="mr-IN"/>
        </w:rPr>
        <w:t>итоговую информацию о рисках реализации муниципального проекта, а также о мерах реагирования, направленных на их устранение (минимизацию).</w:t>
      </w:r>
    </w:p>
    <w:p w:rsidR="00696361" w:rsidRPr="00696361" w:rsidRDefault="00696361" w:rsidP="00696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0"/>
          <w:lang w:eastAsia="zh-CN" w:bidi="mr-IN"/>
        </w:rPr>
        <w:t xml:space="preserve">52. 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Участники муниципального проекта представляют руководителю муниципального проекта следующую информацию о реализации муниципального проекта в следующие сроки:</w:t>
      </w:r>
    </w:p>
    <w:p w:rsidR="00696361" w:rsidRPr="00696361" w:rsidRDefault="00696361" w:rsidP="006963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>информацию о выполнении мероприятий (результатов), контрольных точек и объектов мероприятий (результатов) муниципального проекта, ответственными исполнителями которых они являются, а также сведения о рисках реализации муниципального проекта в части выполнения мероприятий (результатов), контрольных точек</w:t>
      </w:r>
      <w:r w:rsidRPr="00696361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 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>и объектов мероприятий (результатов) – не позднее плановой и (или) фактической даты их выполнения;</w:t>
      </w:r>
    </w:p>
    <w:p w:rsidR="00696361" w:rsidRPr="00696361" w:rsidRDefault="00696361" w:rsidP="00696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proofErr w:type="gramStart"/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информацию о достижении показателей муниципального проекта, а также сведения о рисках реализации муниципального проекта в части достижения его показателей – не позднее 3-го рабочего дня месяца, следующего за отчетным, либо не позднее установленной даты расчета значений показателей муниципального проекта;</w:t>
      </w:r>
      <w:proofErr w:type="gramEnd"/>
    </w:p>
    <w:p w:rsidR="00696361" w:rsidRPr="00696361" w:rsidRDefault="00696361" w:rsidP="006963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 xml:space="preserve">прогнозные данные о достижении показателей муниципального проекта, выполнении мероприятий (результатов), контрольных точек и объектов мероприятий (результатов) муниципального проекта в следующих отчетных периодах и сведения о рисках реализации муниципального проекта в следующих отчетных периодах – не позднее 3-го рабочего дня месяца, следующего за </w:t>
      </w:r>
      <w:proofErr w:type="gramStart"/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отчетным</w:t>
      </w:r>
      <w:proofErr w:type="gramEnd"/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.</w:t>
      </w:r>
    </w:p>
    <w:p w:rsidR="00696361" w:rsidRPr="00696361" w:rsidRDefault="00696361" w:rsidP="00696361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53. Руководитель муниципального проекта:</w:t>
      </w:r>
    </w:p>
    <w:p w:rsidR="00696361" w:rsidRPr="00696361" w:rsidRDefault="00696361" w:rsidP="00696361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1) обеспечивает своевременное представление всеми участниками муниципального проекта информации о реализации муниципального проекта;</w:t>
      </w:r>
    </w:p>
    <w:p w:rsidR="00696361" w:rsidRPr="00696361" w:rsidRDefault="00696361" w:rsidP="00696361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 xml:space="preserve">2) не позднее 3-го рабочего дня месяца, следующего за отчетным периодом, представляет в муниципальный проектный офис информацию о реализации муниципального проекта (отчет о ходе реализации и документы, подтверждающие факт выполнения мероприятий (результатов), объектов 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lastRenderedPageBreak/>
        <w:t>мероприятий (результатов) и контрольных точек муниципального проекта, достижения показателей муниципального проекта);</w:t>
      </w:r>
    </w:p>
    <w:p w:rsidR="00696361" w:rsidRPr="00696361" w:rsidRDefault="00696361" w:rsidP="00696361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3) несет ответственность за достоверность, актуальность и полноту информации о реализации муниципального проекта.</w:t>
      </w:r>
    </w:p>
    <w:p w:rsidR="00696361" w:rsidRPr="00696361" w:rsidRDefault="00696361" w:rsidP="00696361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4) обеспечивает доработку участниками 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муниципального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проекта информации о реализации 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муниципального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проекта в течение 1 рабочего дня со дня получения предложений муниципального проектного офиса по доработке информации о реализации 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муниципального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проекта;</w:t>
      </w:r>
    </w:p>
    <w:p w:rsidR="00696361" w:rsidRPr="00696361" w:rsidRDefault="00696361" w:rsidP="00E7199B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 xml:space="preserve">5) </w:t>
      </w:r>
      <w:r w:rsidRPr="00696361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утверждает отчет о ходе реализации.</w:t>
      </w:r>
    </w:p>
    <w:p w:rsidR="00696361" w:rsidRPr="00D91DE8" w:rsidRDefault="00696361" w:rsidP="00D91DE8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54. В период временного отсутствия руководителя муниципального проекта (в связи с отпуском, болезнью или командировкой) </w:t>
      </w:r>
      <w:r w:rsidR="00D4373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и другое 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>мониторинг реализации муниципального проекта, включая формирование и утверждение отчета о ходе реализации, осуществляется администратором</w:t>
      </w:r>
      <w:r w:rsidR="00D91DE8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такого муниципального проекта.</w:t>
      </w:r>
      <w:r w:rsidR="006A7F3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</w:p>
    <w:p w:rsidR="00696361" w:rsidRPr="00696361" w:rsidRDefault="00696361" w:rsidP="00696361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55. Муниципальный проектный офис:</w:t>
      </w:r>
    </w:p>
    <w:p w:rsidR="00696361" w:rsidRPr="00696361" w:rsidRDefault="00696361" w:rsidP="00696361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1)  на постоянной основе осуществляет контроль своевременности представления и оценку актуальности, полноты и корректности информации о реализации муниципального проекта;</w:t>
      </w:r>
    </w:p>
    <w:p w:rsidR="00696361" w:rsidRPr="00696361" w:rsidRDefault="00696361" w:rsidP="00696361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2) в случае наличия замечаний к информации о реализации муниципального проекта, отчету о ходе реализации возвращает их руководителю муниципального проекта на доработку;</w:t>
      </w:r>
    </w:p>
    <w:p w:rsidR="00696361" w:rsidRPr="00696361" w:rsidRDefault="00696361" w:rsidP="00696361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3) не позднее 6-го рабочего дня месяца, следующего за </w:t>
      </w:r>
      <w:proofErr w:type="gramStart"/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>отчетным</w:t>
      </w:r>
      <w:proofErr w:type="gramEnd"/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>, обеспечивает направление отчета о ходе реализации куратору муниципального проекта.</w:t>
      </w:r>
    </w:p>
    <w:p w:rsidR="00696361" w:rsidRDefault="00696361" w:rsidP="00696361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>56. Уточненный отчет о ходе реализации за год формируется и утверждается не позднее 18 апреля года, следующего за отчетным годом.</w:t>
      </w:r>
    </w:p>
    <w:p w:rsidR="00542D65" w:rsidRPr="00696361" w:rsidRDefault="00542D65" w:rsidP="00696361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</w:p>
    <w:p w:rsidR="00696361" w:rsidRPr="00696361" w:rsidRDefault="00696361" w:rsidP="00696361">
      <w:pPr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val="en-US" w:eastAsia="zh-CN" w:bidi="mr-IN"/>
        </w:rPr>
        <w:t>VI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. Управление рисками реализации муниципального проекта</w:t>
      </w:r>
    </w:p>
    <w:p w:rsidR="00696361" w:rsidRPr="00696361" w:rsidRDefault="00696361" w:rsidP="00696361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4"/>
          <w:szCs w:val="28"/>
          <w:lang w:eastAsia="zh-CN" w:bidi="mr-IN"/>
        </w:rPr>
      </w:pPr>
    </w:p>
    <w:p w:rsidR="00696361" w:rsidRPr="00696361" w:rsidRDefault="00696361" w:rsidP="00696361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 xml:space="preserve">57. </w:t>
      </w:r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Отчет о ходе реализации, содержащий риски реализации муниципального проекта, по решению куратора муниципального проекта и (или) предложению муниципального проектного офиса может быть рассмотрен на заседании муниципального проектного комитета. </w:t>
      </w:r>
    </w:p>
    <w:p w:rsidR="00C11002" w:rsidRPr="00696361" w:rsidRDefault="00696361" w:rsidP="000D3C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Рассмотрение муниципальным проектным комитетом отчета о ходе реализации, содержащего риски реализации муниципального проекта, осуществляется не позднее 10 рабочих дней со дня принятия соответствующего решения куратором муниципального проекта и (или) предложения муниципального проектного офиса.</w:t>
      </w:r>
    </w:p>
    <w:p w:rsidR="00696361" w:rsidRPr="00696361" w:rsidRDefault="00696361" w:rsidP="006963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58. </w:t>
      </w:r>
      <w:proofErr w:type="gramStart"/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>Управление рисками реализации муниципального проекта осуществляется в соответствии с разрабатываемыми и утверждаемыми Министерством экономического развития Российской Федерации методическими рекомендациями, регламентами и разъяснениями по вопросам управления рисками реализации проектов.</w:t>
      </w:r>
      <w:proofErr w:type="gramEnd"/>
    </w:p>
    <w:p w:rsidR="00696361" w:rsidRPr="000D3CCB" w:rsidRDefault="00696361" w:rsidP="000D3C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lastRenderedPageBreak/>
        <w:t>Управление рисками реализации муниципального проекта осуществляется руководителем муниципального проекта совместно с участниками муниципального проекта посредством оценки рисков (их идентификации, анализа и определения уровня негативного влияния на ход реализации муниципального проекта и (или) достижения параметров муниципального проекта), а также подготовки и реализации мер реагирования на риски с целью их устранения (минимизации).</w:t>
      </w:r>
    </w:p>
    <w:p w:rsidR="00696361" w:rsidRPr="00696361" w:rsidRDefault="00696361" w:rsidP="006963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696361">
        <w:rPr>
          <w:rFonts w:ascii="Times New Roman" w:eastAsia="DejaVu Sans" w:hAnsi="Times New Roman" w:cs="Times New Roman"/>
          <w:sz w:val="28"/>
          <w:szCs w:val="28"/>
          <w:lang w:eastAsia="zh-CN"/>
        </w:rPr>
        <w:t>59. Муниципальный проектный офис формирует предложения о мерах реагирования на риски муниципального проекта с целью их устранения (минимизации) и направляет их руководителю муниципального проекта.</w:t>
      </w:r>
    </w:p>
    <w:p w:rsidR="00A834B3" w:rsidRPr="00A834B3" w:rsidRDefault="00A834B3" w:rsidP="00A834B3">
      <w:pPr>
        <w:autoSpaceDE w:val="0"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</w:p>
    <w:p w:rsidR="00A834B3" w:rsidRPr="00A834B3" w:rsidRDefault="00A834B3" w:rsidP="00A834B3">
      <w:pPr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</w:pP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val="en-US" w:eastAsia="zh-CN" w:bidi="mr-IN"/>
        </w:rPr>
        <w:t>VII</w:t>
      </w: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  <w:t xml:space="preserve">. Завершение муниципального проекта </w:t>
      </w:r>
    </w:p>
    <w:p w:rsidR="00A834B3" w:rsidRPr="00A834B3" w:rsidRDefault="00A834B3" w:rsidP="00A834B3">
      <w:pPr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</w:pPr>
    </w:p>
    <w:p w:rsidR="00A834B3" w:rsidRPr="00A834B3" w:rsidRDefault="00A834B3" w:rsidP="00A834B3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A834B3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60. В случае возникновения неустранимых обстоятельств, при которых реализация муниципального проекта не может быть продолжена, руководитель муниципального проекта инициирует приостановление или досрочное завершение муниципального проекта.</w:t>
      </w:r>
    </w:p>
    <w:p w:rsidR="00A834B3" w:rsidRPr="00A834B3" w:rsidRDefault="00A834B3" w:rsidP="00A834B3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A834B3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Решение о приостановлении или досрочном завершении муниципального проекта принимается муниципальным проектным комитетом.</w:t>
      </w:r>
    </w:p>
    <w:p w:rsidR="00A834B3" w:rsidRPr="00A834B3" w:rsidRDefault="00A834B3" w:rsidP="00A834B3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A834B3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Возобновление реализации приостановленного муниципального проекта осуществляется по инициативе куратора муниципального проекта или руководителя муниципального проекта. Реализация муниципального проекта возобновляется по решению муниципального проектного комитета.</w:t>
      </w:r>
    </w:p>
    <w:p w:rsidR="00A834B3" w:rsidRPr="00A834B3" w:rsidRDefault="00A834B3" w:rsidP="00A834B3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</w:pP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  <w:t>61. Завершение муниципального проекта осуществляется:</w:t>
      </w:r>
    </w:p>
    <w:p w:rsidR="00A834B3" w:rsidRPr="00A834B3" w:rsidRDefault="00A834B3" w:rsidP="00A834B3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</w:pP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  <w:t xml:space="preserve">1) планово – по итогам достижения показателей </w:t>
      </w:r>
      <w:r w:rsidRPr="00A834B3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и (или) выполнения мероприятий (результатов) </w:t>
      </w: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  <w:t>муниципального проекта;</w:t>
      </w:r>
    </w:p>
    <w:p w:rsidR="00A834B3" w:rsidRPr="00A834B3" w:rsidRDefault="00A834B3" w:rsidP="00A834B3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  <w:t xml:space="preserve">2) досрочно – </w:t>
      </w:r>
      <w:r w:rsidRPr="00A834B3">
        <w:rPr>
          <w:rFonts w:ascii="Times New Roman" w:eastAsia="DejaVu Sans" w:hAnsi="Times New Roman" w:cs="Times New Roman"/>
          <w:sz w:val="28"/>
          <w:szCs w:val="28"/>
          <w:lang w:eastAsia="zh-CN"/>
        </w:rPr>
        <w:t>при принятии муниципальным проектным комитетом решения о невозможности или о нецелесообразности дальнейшей реализации такого муниципального проекта.</w:t>
      </w:r>
    </w:p>
    <w:p w:rsidR="00A834B3" w:rsidRPr="00A834B3" w:rsidRDefault="00A834B3" w:rsidP="00A834B3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</w:pP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  <w:t>62. При завершении муниципального проекта руководитель муниципального проекта в срок, не превышающий 20 рабочих дней со дня наступления обстоятельств, указанных в пункте 61 настоящего Порядка, обеспечивает:</w:t>
      </w:r>
    </w:p>
    <w:p w:rsidR="00A834B3" w:rsidRPr="00A834B3" w:rsidRDefault="00A834B3" w:rsidP="00A834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0"/>
          <w:lang w:eastAsia="zh-CN" w:bidi="mr-IN"/>
        </w:rPr>
      </w:pP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  <w:t xml:space="preserve">подготовку отчета </w:t>
      </w:r>
      <w:proofErr w:type="gramStart"/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  <w:t>о завершении муниципального проекта</w:t>
      </w:r>
      <w:r w:rsidRPr="00A834B3">
        <w:rPr>
          <w:rFonts w:ascii="Times New Roman" w:eastAsia="DejaVu Sans" w:hAnsi="Times New Roman" w:cs="Times New Roman"/>
          <w:sz w:val="28"/>
          <w:szCs w:val="20"/>
          <w:lang w:eastAsia="zh-CN" w:bidi="mr-IN"/>
        </w:rPr>
        <w:t xml:space="preserve"> за весь период его реализации нарастающим итогом с начала реализации такого муниципального проекта по форме отчета о ходе</w:t>
      </w:r>
      <w:proofErr w:type="gramEnd"/>
      <w:r w:rsidRPr="00A834B3">
        <w:rPr>
          <w:rFonts w:ascii="Times New Roman" w:eastAsia="DejaVu Sans" w:hAnsi="Times New Roman" w:cs="Times New Roman"/>
          <w:sz w:val="28"/>
          <w:szCs w:val="20"/>
          <w:lang w:eastAsia="zh-CN" w:bidi="mr-IN"/>
        </w:rPr>
        <w:t xml:space="preserve"> реализации муниципального проекта, предусмотренной пунктом 51 настоящего Порядка;</w:t>
      </w:r>
    </w:p>
    <w:p w:rsidR="00A834B3" w:rsidRPr="00A834B3" w:rsidRDefault="00A834B3" w:rsidP="00A834B3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</w:pP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  <w:t>согласование отчета о завершении</w:t>
      </w: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  <w:t>муниципального проекта с муниципальным проектным офисом, участниками муниципального проекта;</w:t>
      </w:r>
    </w:p>
    <w:p w:rsidR="00A834B3" w:rsidRPr="00A834B3" w:rsidRDefault="00A834B3" w:rsidP="00A834B3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A834B3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получение заключения общественно-экспертного совета на отчет о завершении</w:t>
      </w: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A834B3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муниципального проекта.</w:t>
      </w:r>
    </w:p>
    <w:p w:rsidR="00A834B3" w:rsidRPr="00A834B3" w:rsidRDefault="00A834B3" w:rsidP="00A834B3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A834B3">
        <w:rPr>
          <w:rFonts w:ascii="Times New Roman" w:eastAsia="DejaVu Sans" w:hAnsi="Times New Roman" w:cs="Times New Roman"/>
          <w:sz w:val="28"/>
          <w:szCs w:val="28"/>
          <w:lang w:eastAsia="zh-CN"/>
        </w:rPr>
        <w:lastRenderedPageBreak/>
        <w:t>63. В случае наличия замечаний к отчету о завершении муниципального проекта муниципальный проектный офис возвращает его руководителю муниципального проекта на доработку.</w:t>
      </w:r>
    </w:p>
    <w:p w:rsidR="00A834B3" w:rsidRPr="00A834B3" w:rsidRDefault="00A834B3" w:rsidP="00A834B3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</w:pP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  <w:t xml:space="preserve">64. Согласованный отчет о завершении </w:t>
      </w: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/>
        </w:rPr>
        <w:t>муниципального проекта</w:t>
      </w: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  <w:t xml:space="preserve"> с заключением общественно-экспертного совета направляется руководителем муниципального проекта в муниципальный проектный комитет для утверждения.</w:t>
      </w:r>
    </w:p>
    <w:p w:rsidR="00A834B3" w:rsidRPr="00A834B3" w:rsidRDefault="00A834B3" w:rsidP="00A834B3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</w:pP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  <w:t>65. Муниципальный проектный комитет рассматривает поступивший отчет о завершении муниципального проекта с заключением общественно-экспертного совета на своем заседании и принимает одно из следующих решений:</w:t>
      </w:r>
    </w:p>
    <w:p w:rsidR="00A834B3" w:rsidRPr="00A834B3" w:rsidRDefault="00A834B3" w:rsidP="00A834B3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mr-IN"/>
        </w:rPr>
      </w:pP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  <w:t xml:space="preserve">1) </w:t>
      </w:r>
      <w:r w:rsidRPr="00A834B3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о завершении муниципального проекта и утверждении отчета о завершении</w:t>
      </w: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A834B3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муниципального проекта, в котором муниципальному проекту присваивает один из следующих статусов:</w:t>
      </w:r>
    </w:p>
    <w:p w:rsidR="00A834B3" w:rsidRPr="00A834B3" w:rsidRDefault="00A834B3" w:rsidP="00A834B3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A834B3">
        <w:rPr>
          <w:rFonts w:ascii="Times New Roman" w:eastAsia="DejaVu Sans" w:hAnsi="Times New Roman" w:cs="Times New Roman"/>
          <w:sz w:val="28"/>
          <w:szCs w:val="28"/>
          <w:lang w:eastAsia="zh-CN"/>
        </w:rPr>
        <w:t>муниципальный проект реализован успешно без отклонений – в случае, если показатели муниципального проекта достигнуты, мероприятия (результаты) муниципального проекта выполнены, отсутствуют отклонения по срокам и бюджету муниципального проекта;</w:t>
      </w:r>
    </w:p>
    <w:p w:rsidR="00A834B3" w:rsidRPr="00A834B3" w:rsidRDefault="00A834B3" w:rsidP="00A834B3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A834B3">
        <w:rPr>
          <w:rFonts w:ascii="Times New Roman" w:eastAsia="DejaVu Sans" w:hAnsi="Times New Roman" w:cs="Times New Roman"/>
          <w:sz w:val="28"/>
          <w:szCs w:val="28"/>
          <w:lang w:eastAsia="zh-CN"/>
        </w:rPr>
        <w:t>муниципальный проект реализован успешно с отклонениями – в случае, если показатели муниципального проекта достигнуты, мероприятия (результаты) муниципального проекта выполнены, имеются отклонения по срокам, бюджету муниципального проекта;</w:t>
      </w:r>
    </w:p>
    <w:p w:rsidR="00A834B3" w:rsidRPr="00A834B3" w:rsidRDefault="00A834B3" w:rsidP="00A834B3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A834B3">
        <w:rPr>
          <w:rFonts w:ascii="Times New Roman" w:eastAsia="DejaVu Sans" w:hAnsi="Times New Roman" w:cs="Times New Roman"/>
          <w:sz w:val="28"/>
          <w:szCs w:val="28"/>
          <w:lang w:eastAsia="zh-CN"/>
        </w:rPr>
        <w:t>муниципальный проект не реализован, ресурсы не использованы – в случае, если показатели муниципального проекта не были достигнуты, мероприятия (результаты) муниципального проекта не были выполнены, ресурсы не использованы;</w:t>
      </w:r>
    </w:p>
    <w:p w:rsidR="00A834B3" w:rsidRPr="00A834B3" w:rsidRDefault="00A834B3" w:rsidP="00A834B3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2"/>
          <w:sz w:val="28"/>
          <w:szCs w:val="28"/>
          <w:lang w:eastAsia="zh-CN"/>
        </w:rPr>
      </w:pPr>
      <w:r w:rsidRPr="00A834B3">
        <w:rPr>
          <w:rFonts w:ascii="Times New Roman" w:eastAsia="DejaVu Sans" w:hAnsi="Times New Roman" w:cs="Times New Roman"/>
          <w:spacing w:val="-2"/>
          <w:sz w:val="28"/>
          <w:szCs w:val="28"/>
          <w:lang w:eastAsia="zh-CN"/>
        </w:rPr>
        <w:t>муниципальный проект не реализован, ресурсы использованы – в случае, если показатели муниципального проекта не были достигнуты, мероприятия (результаты) муниципального проекта не были выполнены, ресурсы использованы;</w:t>
      </w:r>
    </w:p>
    <w:p w:rsidR="00A834B3" w:rsidRPr="00A834B3" w:rsidRDefault="00A834B3" w:rsidP="00A834B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A834B3">
        <w:rPr>
          <w:rFonts w:ascii="Times New Roman" w:eastAsia="DejaVu Sans" w:hAnsi="Times New Roman" w:cs="Times New Roman"/>
          <w:sz w:val="28"/>
          <w:szCs w:val="28"/>
          <w:lang w:eastAsia="zh-CN" w:bidi="mr-IN"/>
        </w:rPr>
        <w:t>2) иное решение.</w:t>
      </w:r>
      <w:r w:rsidRPr="00A834B3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</w:t>
      </w:r>
    </w:p>
    <w:p w:rsidR="00A834B3" w:rsidRPr="00A834B3" w:rsidRDefault="00A834B3" w:rsidP="00A834B3">
      <w:pPr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</w:pPr>
      <w:r w:rsidRPr="00A834B3">
        <w:rPr>
          <w:rFonts w:ascii="Times New Roman" w:eastAsia="DejaVu Sans" w:hAnsi="Times New Roman" w:cs="Times New Roman"/>
          <w:spacing w:val="-4"/>
          <w:sz w:val="28"/>
          <w:szCs w:val="28"/>
          <w:lang w:eastAsia="zh-CN" w:bidi="mr-IN"/>
        </w:rPr>
        <w:t>66. Со дня утверждения муниципальным проектным комитетом отчета о завершении муниципального проекта он считается завершенным.</w:t>
      </w:r>
    </w:p>
    <w:p w:rsidR="0095228A" w:rsidRDefault="0095228A" w:rsidP="00982A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730" w:rsidRDefault="00D43730" w:rsidP="00982A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BC6" w:rsidRDefault="00D83BC6" w:rsidP="00A83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3BC6" w:rsidRPr="0047729E" w:rsidRDefault="00D83BC6" w:rsidP="00D43730">
      <w:pPr>
        <w:tabs>
          <w:tab w:val="left" w:pos="9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7729E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</w:t>
      </w:r>
    </w:p>
    <w:p w:rsidR="00D83BC6" w:rsidRDefault="00D83BC6" w:rsidP="00D43730">
      <w:pPr>
        <w:tabs>
          <w:tab w:val="left" w:pos="9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7729E">
        <w:rPr>
          <w:rFonts w:ascii="Times New Roman" w:eastAsia="Times New Roman" w:hAnsi="Times New Roman" w:cs="Times New Roman"/>
          <w:sz w:val="28"/>
          <w:szCs w:val="28"/>
        </w:rPr>
        <w:t>администрации города Невинномысска                                          В.Э. Соколюк</w:t>
      </w:r>
    </w:p>
    <w:p w:rsidR="00D43730" w:rsidRDefault="00D43730" w:rsidP="00D4373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730" w:rsidRDefault="00D43730" w:rsidP="00D43730">
      <w:pPr>
        <w:spacing w:after="0" w:line="240" w:lineRule="auto"/>
      </w:pPr>
      <w:r>
        <w:t>_____________________________________________________________________________________</w:t>
      </w:r>
    </w:p>
    <w:p w:rsidR="00D43730" w:rsidRDefault="00D43730" w:rsidP="00D43730">
      <w:pPr>
        <w:tabs>
          <w:tab w:val="left" w:pos="468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730" w:rsidRPr="00D43730" w:rsidRDefault="00D43730" w:rsidP="00D43730">
      <w:pPr>
        <w:tabs>
          <w:tab w:val="left" w:pos="468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730">
        <w:rPr>
          <w:rFonts w:ascii="Times New Roman" w:eastAsia="Times New Roman" w:hAnsi="Times New Roman" w:cs="Times New Roman"/>
          <w:sz w:val="28"/>
          <w:szCs w:val="28"/>
        </w:rPr>
        <w:t>Приложение визируют:</w:t>
      </w:r>
    </w:p>
    <w:p w:rsidR="00D43730" w:rsidRPr="00D43730" w:rsidRDefault="00D43730" w:rsidP="00D43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730" w:rsidRDefault="00D43730" w:rsidP="00D437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43730">
        <w:rPr>
          <w:rFonts w:ascii="Times New Roman" w:eastAsia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730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</w:t>
      </w:r>
    </w:p>
    <w:p w:rsidR="00D43730" w:rsidRPr="00D43730" w:rsidRDefault="00D43730" w:rsidP="00D437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4373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73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Невинномыс</w:t>
      </w:r>
      <w:r>
        <w:rPr>
          <w:rFonts w:ascii="Times New Roman" w:eastAsia="Times New Roman" w:hAnsi="Times New Roman" w:cs="Times New Roman"/>
          <w:sz w:val="28"/>
          <w:szCs w:val="28"/>
        </w:rPr>
        <w:t>ска</w:t>
      </w:r>
      <w:r w:rsidRPr="00D4373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D43730">
        <w:rPr>
          <w:rFonts w:ascii="Times New Roman" w:eastAsia="Times New Roman" w:hAnsi="Times New Roman" w:cs="Times New Roman"/>
          <w:sz w:val="28"/>
          <w:szCs w:val="28"/>
        </w:rPr>
        <w:t>К.К. Чижевский</w:t>
      </w:r>
    </w:p>
    <w:p w:rsidR="00D43730" w:rsidRPr="00D43730" w:rsidRDefault="00D43730" w:rsidP="00D43730">
      <w:pPr>
        <w:tabs>
          <w:tab w:val="left" w:pos="4680"/>
          <w:tab w:val="left" w:pos="4860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DB0AB" wp14:editId="3EFF48D8">
                <wp:simplePos x="0" y="0"/>
                <wp:positionH relativeFrom="column">
                  <wp:posOffset>2732405</wp:posOffset>
                </wp:positionH>
                <wp:positionV relativeFrom="paragraph">
                  <wp:posOffset>-626110</wp:posOffset>
                </wp:positionV>
                <wp:extent cx="449580" cy="396240"/>
                <wp:effectExtent l="38100" t="0" r="45720" b="419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1">
                              <a:alpha val="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15.15pt;margin-top:-49.3pt;width:35.4pt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" fillcolor="white [3212]" stroked="f" strokeweight="2pt">
                <v:shadow on="t" color="white [3212]" opacity="0" offset="0,4pt"/>
              </v:rect>
            </w:pict>
          </mc:Fallback>
        </mc:AlternateContent>
      </w:r>
      <w:r w:rsidRPr="00D4373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D437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43730" w:rsidRPr="00D43730" w:rsidRDefault="00D43730" w:rsidP="00D43730">
      <w:pPr>
        <w:spacing w:after="0" w:line="240" w:lineRule="exact"/>
        <w:ind w:left="-851" w:right="1418"/>
        <w:rPr>
          <w:rFonts w:ascii="Times New Roman" w:eastAsia="Times New Roman" w:hAnsi="Times New Roman" w:cs="Times New Roman"/>
          <w:sz w:val="28"/>
          <w:szCs w:val="28"/>
        </w:rPr>
      </w:pPr>
      <w:r w:rsidRPr="00D43730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D43730" w:rsidRPr="00D43730" w:rsidRDefault="00D43730" w:rsidP="00D43730">
      <w:pPr>
        <w:tabs>
          <w:tab w:val="left" w:pos="4680"/>
          <w:tab w:val="left" w:pos="4860"/>
        </w:tabs>
        <w:spacing w:after="0" w:line="240" w:lineRule="exact"/>
        <w:ind w:left="-851" w:righ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73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Невинномысска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D43730">
        <w:rPr>
          <w:rFonts w:ascii="Times New Roman" w:eastAsia="Times New Roman" w:hAnsi="Times New Roman" w:cs="Times New Roman"/>
          <w:color w:val="000000"/>
          <w:sz w:val="28"/>
          <w:szCs w:val="28"/>
        </w:rPr>
        <w:t>В.В. Жданов</w:t>
      </w:r>
    </w:p>
    <w:p w:rsidR="00D43730" w:rsidRPr="00D43730" w:rsidRDefault="00D43730" w:rsidP="00D43730">
      <w:pPr>
        <w:widowControl w:val="0"/>
        <w:autoSpaceDE w:val="0"/>
        <w:autoSpaceDN w:val="0"/>
        <w:adjustRightInd w:val="0"/>
        <w:spacing w:after="0" w:line="240" w:lineRule="exact"/>
        <w:ind w:left="-851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43730" w:rsidRPr="00D43730" w:rsidRDefault="00D43730" w:rsidP="00D43730">
      <w:pPr>
        <w:widowControl w:val="0"/>
        <w:autoSpaceDE w:val="0"/>
        <w:autoSpaceDN w:val="0"/>
        <w:adjustRightInd w:val="0"/>
        <w:spacing w:after="0" w:line="240" w:lineRule="exact"/>
        <w:ind w:left="-851" w:right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7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Начальник правового управления</w:t>
      </w:r>
    </w:p>
    <w:p w:rsidR="00D43730" w:rsidRPr="00D43730" w:rsidRDefault="00D43730" w:rsidP="00D43730">
      <w:pPr>
        <w:tabs>
          <w:tab w:val="left" w:pos="4680"/>
          <w:tab w:val="left" w:pos="4860"/>
        </w:tabs>
        <w:spacing w:after="0" w:line="240" w:lineRule="exact"/>
        <w:ind w:left="-851" w:righ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73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</w:rPr>
        <w:t>администрации города Невинномысска</w:t>
      </w:r>
      <w:r w:rsidRPr="00D437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Pr="00D437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Е.Н. Дудченко</w:t>
      </w:r>
    </w:p>
    <w:p w:rsidR="00D43730" w:rsidRDefault="00D43730"/>
    <w:p w:rsidR="00D43730" w:rsidRPr="0047729E" w:rsidRDefault="00D43730" w:rsidP="00D83BC6">
      <w:pPr>
        <w:tabs>
          <w:tab w:val="left" w:pos="9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82A01" w:rsidRDefault="00982A01" w:rsidP="00A52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A01" w:rsidRDefault="00982A01" w:rsidP="00A52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A01" w:rsidRDefault="00982A01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A01" w:rsidRDefault="00982A01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A01" w:rsidRDefault="00982A01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A01" w:rsidRDefault="00982A01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A01" w:rsidRDefault="00982A01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A01" w:rsidRDefault="00982A01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A01" w:rsidRDefault="00982A01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A01" w:rsidRDefault="00982A01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B3" w:rsidRDefault="00A834B3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A01" w:rsidRDefault="00982A01" w:rsidP="00776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A01" w:rsidRDefault="00982A01" w:rsidP="00D83B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60A" w:rsidRPr="00392D4B" w:rsidRDefault="007A760A" w:rsidP="0047729E">
      <w:pPr>
        <w:tabs>
          <w:tab w:val="left" w:pos="9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7A760A" w:rsidRPr="00392D4B" w:rsidSect="00D43730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73" w:rsidRDefault="00096A73" w:rsidP="00E07B6C">
      <w:pPr>
        <w:spacing w:after="0" w:line="240" w:lineRule="auto"/>
      </w:pPr>
      <w:r>
        <w:separator/>
      </w:r>
    </w:p>
  </w:endnote>
  <w:endnote w:type="continuationSeparator" w:id="0">
    <w:p w:rsidR="00096A73" w:rsidRDefault="00096A73" w:rsidP="00E0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73" w:rsidRDefault="00096A73" w:rsidP="00E07B6C">
      <w:pPr>
        <w:spacing w:after="0" w:line="240" w:lineRule="auto"/>
      </w:pPr>
      <w:r>
        <w:separator/>
      </w:r>
    </w:p>
  </w:footnote>
  <w:footnote w:type="continuationSeparator" w:id="0">
    <w:p w:rsidR="00096A73" w:rsidRDefault="00096A73" w:rsidP="00E0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489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06DD9" w:rsidRPr="007C2F76" w:rsidRDefault="00406DD9">
        <w:pPr>
          <w:pStyle w:val="a3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7C2F7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C2F7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C2F7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83C4E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7C2F7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542D65" w:rsidRPr="00103711" w:rsidRDefault="00542D65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D9" w:rsidRDefault="00406DD9">
    <w:pPr>
      <w:pStyle w:val="a3"/>
      <w:jc w:val="center"/>
    </w:pPr>
  </w:p>
  <w:p w:rsidR="00406DD9" w:rsidRDefault="00406D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128"/>
    <w:multiLevelType w:val="hybridMultilevel"/>
    <w:tmpl w:val="22CAE0BC"/>
    <w:lvl w:ilvl="0" w:tplc="0758F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204D"/>
    <w:multiLevelType w:val="hybridMultilevel"/>
    <w:tmpl w:val="CECAC7EE"/>
    <w:lvl w:ilvl="0" w:tplc="13FE5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961E2"/>
    <w:multiLevelType w:val="hybridMultilevel"/>
    <w:tmpl w:val="340C33D4"/>
    <w:lvl w:ilvl="0" w:tplc="4E768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75370"/>
    <w:multiLevelType w:val="hybridMultilevel"/>
    <w:tmpl w:val="2A6CB42A"/>
    <w:lvl w:ilvl="0" w:tplc="97CE5B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3"/>
    <w:rsid w:val="00003864"/>
    <w:rsid w:val="00007D90"/>
    <w:rsid w:val="00015C3B"/>
    <w:rsid w:val="000175CF"/>
    <w:rsid w:val="000217C4"/>
    <w:rsid w:val="000225B0"/>
    <w:rsid w:val="0002296D"/>
    <w:rsid w:val="00022AE5"/>
    <w:rsid w:val="000232A3"/>
    <w:rsid w:val="0002420D"/>
    <w:rsid w:val="00024594"/>
    <w:rsid w:val="00024945"/>
    <w:rsid w:val="0002575A"/>
    <w:rsid w:val="00027EE9"/>
    <w:rsid w:val="00030663"/>
    <w:rsid w:val="0003133C"/>
    <w:rsid w:val="00031E99"/>
    <w:rsid w:val="00032BA4"/>
    <w:rsid w:val="00033EBB"/>
    <w:rsid w:val="00035AF6"/>
    <w:rsid w:val="00035E6D"/>
    <w:rsid w:val="00040E54"/>
    <w:rsid w:val="000418B0"/>
    <w:rsid w:val="000471A8"/>
    <w:rsid w:val="000472DE"/>
    <w:rsid w:val="0005110C"/>
    <w:rsid w:val="000511C7"/>
    <w:rsid w:val="0005162D"/>
    <w:rsid w:val="00051A11"/>
    <w:rsid w:val="00054F3E"/>
    <w:rsid w:val="000554B9"/>
    <w:rsid w:val="000564E3"/>
    <w:rsid w:val="00057286"/>
    <w:rsid w:val="00062C2E"/>
    <w:rsid w:val="0006393F"/>
    <w:rsid w:val="00072626"/>
    <w:rsid w:val="00073011"/>
    <w:rsid w:val="00073A2D"/>
    <w:rsid w:val="0007738F"/>
    <w:rsid w:val="000779F9"/>
    <w:rsid w:val="0008070A"/>
    <w:rsid w:val="00081D34"/>
    <w:rsid w:val="0008394B"/>
    <w:rsid w:val="00084463"/>
    <w:rsid w:val="000850B7"/>
    <w:rsid w:val="00085E62"/>
    <w:rsid w:val="000868F5"/>
    <w:rsid w:val="00086F67"/>
    <w:rsid w:val="00087024"/>
    <w:rsid w:val="00090EB7"/>
    <w:rsid w:val="00092A96"/>
    <w:rsid w:val="00094041"/>
    <w:rsid w:val="00096A73"/>
    <w:rsid w:val="00096DC9"/>
    <w:rsid w:val="0009704D"/>
    <w:rsid w:val="000A2D55"/>
    <w:rsid w:val="000A4E7D"/>
    <w:rsid w:val="000A7671"/>
    <w:rsid w:val="000B0CD9"/>
    <w:rsid w:val="000B16E6"/>
    <w:rsid w:val="000B3984"/>
    <w:rsid w:val="000B7304"/>
    <w:rsid w:val="000C1C6D"/>
    <w:rsid w:val="000C25FE"/>
    <w:rsid w:val="000C30E8"/>
    <w:rsid w:val="000C3AE2"/>
    <w:rsid w:val="000D3CCB"/>
    <w:rsid w:val="000D49AD"/>
    <w:rsid w:val="000D4CC0"/>
    <w:rsid w:val="000D60A7"/>
    <w:rsid w:val="000E156E"/>
    <w:rsid w:val="000E2AC4"/>
    <w:rsid w:val="000E2F5C"/>
    <w:rsid w:val="000E3501"/>
    <w:rsid w:val="000E534B"/>
    <w:rsid w:val="000E6051"/>
    <w:rsid w:val="000E7A93"/>
    <w:rsid w:val="000F1D99"/>
    <w:rsid w:val="000F2549"/>
    <w:rsid w:val="000F2C8B"/>
    <w:rsid w:val="000F30A3"/>
    <w:rsid w:val="000F4121"/>
    <w:rsid w:val="000F5B54"/>
    <w:rsid w:val="001002D7"/>
    <w:rsid w:val="001007CC"/>
    <w:rsid w:val="00102944"/>
    <w:rsid w:val="00103388"/>
    <w:rsid w:val="00103711"/>
    <w:rsid w:val="00103EC7"/>
    <w:rsid w:val="00104FE2"/>
    <w:rsid w:val="00106757"/>
    <w:rsid w:val="00107D3C"/>
    <w:rsid w:val="0011222A"/>
    <w:rsid w:val="00112427"/>
    <w:rsid w:val="00112A14"/>
    <w:rsid w:val="00113107"/>
    <w:rsid w:val="001139F4"/>
    <w:rsid w:val="00114122"/>
    <w:rsid w:val="00114E0C"/>
    <w:rsid w:val="0011640E"/>
    <w:rsid w:val="00117CD2"/>
    <w:rsid w:val="00117E04"/>
    <w:rsid w:val="001213A2"/>
    <w:rsid w:val="00123C6E"/>
    <w:rsid w:val="00132E93"/>
    <w:rsid w:val="00135E91"/>
    <w:rsid w:val="00136093"/>
    <w:rsid w:val="00140230"/>
    <w:rsid w:val="001410ED"/>
    <w:rsid w:val="001433DE"/>
    <w:rsid w:val="0014618B"/>
    <w:rsid w:val="00146410"/>
    <w:rsid w:val="00153B86"/>
    <w:rsid w:val="0016006D"/>
    <w:rsid w:val="00161C2F"/>
    <w:rsid w:val="00161CEF"/>
    <w:rsid w:val="00162EBB"/>
    <w:rsid w:val="00164614"/>
    <w:rsid w:val="001735CA"/>
    <w:rsid w:val="00177A96"/>
    <w:rsid w:val="0018013A"/>
    <w:rsid w:val="001804D0"/>
    <w:rsid w:val="0018210A"/>
    <w:rsid w:val="00183194"/>
    <w:rsid w:val="001848C1"/>
    <w:rsid w:val="001860E1"/>
    <w:rsid w:val="00187279"/>
    <w:rsid w:val="00187C8B"/>
    <w:rsid w:val="001920B7"/>
    <w:rsid w:val="00195316"/>
    <w:rsid w:val="00196E24"/>
    <w:rsid w:val="001A063A"/>
    <w:rsid w:val="001A3225"/>
    <w:rsid w:val="001A3EB0"/>
    <w:rsid w:val="001A5292"/>
    <w:rsid w:val="001A5E1B"/>
    <w:rsid w:val="001A6FA4"/>
    <w:rsid w:val="001A7C4D"/>
    <w:rsid w:val="001B2C83"/>
    <w:rsid w:val="001B497C"/>
    <w:rsid w:val="001C1A7E"/>
    <w:rsid w:val="001C3B49"/>
    <w:rsid w:val="001D15E3"/>
    <w:rsid w:val="001D3B47"/>
    <w:rsid w:val="001E063F"/>
    <w:rsid w:val="001E2FA3"/>
    <w:rsid w:val="001E329D"/>
    <w:rsid w:val="001E4F78"/>
    <w:rsid w:val="001E6843"/>
    <w:rsid w:val="001E6936"/>
    <w:rsid w:val="001F0684"/>
    <w:rsid w:val="001F5138"/>
    <w:rsid w:val="00201F00"/>
    <w:rsid w:val="00202499"/>
    <w:rsid w:val="00203E14"/>
    <w:rsid w:val="00205D7F"/>
    <w:rsid w:val="00207626"/>
    <w:rsid w:val="0020782E"/>
    <w:rsid w:val="00207B99"/>
    <w:rsid w:val="00207FCB"/>
    <w:rsid w:val="002104A3"/>
    <w:rsid w:val="00213698"/>
    <w:rsid w:val="00214929"/>
    <w:rsid w:val="00214E20"/>
    <w:rsid w:val="002150A2"/>
    <w:rsid w:val="002158C4"/>
    <w:rsid w:val="00216C4F"/>
    <w:rsid w:val="00222AD0"/>
    <w:rsid w:val="00223B42"/>
    <w:rsid w:val="00227902"/>
    <w:rsid w:val="00232973"/>
    <w:rsid w:val="0023369E"/>
    <w:rsid w:val="0023737D"/>
    <w:rsid w:val="002407BB"/>
    <w:rsid w:val="002425EA"/>
    <w:rsid w:val="00243E61"/>
    <w:rsid w:val="002440C6"/>
    <w:rsid w:val="0024480A"/>
    <w:rsid w:val="00245B71"/>
    <w:rsid w:val="00246CCB"/>
    <w:rsid w:val="002523D4"/>
    <w:rsid w:val="00252CEF"/>
    <w:rsid w:val="00255979"/>
    <w:rsid w:val="00255AA9"/>
    <w:rsid w:val="00257A6E"/>
    <w:rsid w:val="00257E67"/>
    <w:rsid w:val="00257F98"/>
    <w:rsid w:val="00260154"/>
    <w:rsid w:val="00260AB5"/>
    <w:rsid w:val="002628B6"/>
    <w:rsid w:val="002653FE"/>
    <w:rsid w:val="00265899"/>
    <w:rsid w:val="00271324"/>
    <w:rsid w:val="00271F1E"/>
    <w:rsid w:val="002729C7"/>
    <w:rsid w:val="002800E2"/>
    <w:rsid w:val="002818BD"/>
    <w:rsid w:val="002904B0"/>
    <w:rsid w:val="00297535"/>
    <w:rsid w:val="002A1FC2"/>
    <w:rsid w:val="002A2112"/>
    <w:rsid w:val="002A26C5"/>
    <w:rsid w:val="002A5A3E"/>
    <w:rsid w:val="002A71DE"/>
    <w:rsid w:val="002A735B"/>
    <w:rsid w:val="002B1D1A"/>
    <w:rsid w:val="002B20D0"/>
    <w:rsid w:val="002B2D45"/>
    <w:rsid w:val="002B5023"/>
    <w:rsid w:val="002B6E23"/>
    <w:rsid w:val="002C43AC"/>
    <w:rsid w:val="002C4E3F"/>
    <w:rsid w:val="002C52CC"/>
    <w:rsid w:val="002C7EB6"/>
    <w:rsid w:val="002D6120"/>
    <w:rsid w:val="002D6B64"/>
    <w:rsid w:val="002D704D"/>
    <w:rsid w:val="002E742B"/>
    <w:rsid w:val="002E7FF1"/>
    <w:rsid w:val="002F3BF9"/>
    <w:rsid w:val="002F7D37"/>
    <w:rsid w:val="00302337"/>
    <w:rsid w:val="00302622"/>
    <w:rsid w:val="0030361B"/>
    <w:rsid w:val="00306049"/>
    <w:rsid w:val="0030732F"/>
    <w:rsid w:val="00312D11"/>
    <w:rsid w:val="00313480"/>
    <w:rsid w:val="0031397B"/>
    <w:rsid w:val="0031631B"/>
    <w:rsid w:val="003215F5"/>
    <w:rsid w:val="00321B1A"/>
    <w:rsid w:val="00322FFD"/>
    <w:rsid w:val="00324F2E"/>
    <w:rsid w:val="00326089"/>
    <w:rsid w:val="003305B9"/>
    <w:rsid w:val="00332379"/>
    <w:rsid w:val="00333E5B"/>
    <w:rsid w:val="00334199"/>
    <w:rsid w:val="00340B79"/>
    <w:rsid w:val="003418A9"/>
    <w:rsid w:val="0034349E"/>
    <w:rsid w:val="0034354F"/>
    <w:rsid w:val="00353E17"/>
    <w:rsid w:val="00355410"/>
    <w:rsid w:val="00355A7B"/>
    <w:rsid w:val="00356268"/>
    <w:rsid w:val="003602AA"/>
    <w:rsid w:val="0036116E"/>
    <w:rsid w:val="003618D5"/>
    <w:rsid w:val="0036233C"/>
    <w:rsid w:val="00364820"/>
    <w:rsid w:val="00374D69"/>
    <w:rsid w:val="003807C3"/>
    <w:rsid w:val="00386FC0"/>
    <w:rsid w:val="003907FE"/>
    <w:rsid w:val="00392D4B"/>
    <w:rsid w:val="00394CE0"/>
    <w:rsid w:val="00394D5B"/>
    <w:rsid w:val="00395567"/>
    <w:rsid w:val="00396FA1"/>
    <w:rsid w:val="003A0EA7"/>
    <w:rsid w:val="003A1DAE"/>
    <w:rsid w:val="003A2F32"/>
    <w:rsid w:val="003A7385"/>
    <w:rsid w:val="003A7A1B"/>
    <w:rsid w:val="003B10C2"/>
    <w:rsid w:val="003B2492"/>
    <w:rsid w:val="003B2ECC"/>
    <w:rsid w:val="003B301C"/>
    <w:rsid w:val="003B44BF"/>
    <w:rsid w:val="003B459D"/>
    <w:rsid w:val="003B45DC"/>
    <w:rsid w:val="003C011E"/>
    <w:rsid w:val="003C2E82"/>
    <w:rsid w:val="003C364F"/>
    <w:rsid w:val="003C5B5A"/>
    <w:rsid w:val="003D223D"/>
    <w:rsid w:val="003D6586"/>
    <w:rsid w:val="003E004A"/>
    <w:rsid w:val="003F3918"/>
    <w:rsid w:val="00402284"/>
    <w:rsid w:val="0040235F"/>
    <w:rsid w:val="00406DD9"/>
    <w:rsid w:val="00407861"/>
    <w:rsid w:val="00410030"/>
    <w:rsid w:val="0041311C"/>
    <w:rsid w:val="00413C3E"/>
    <w:rsid w:val="0041509C"/>
    <w:rsid w:val="00415F86"/>
    <w:rsid w:val="004201CB"/>
    <w:rsid w:val="004225B6"/>
    <w:rsid w:val="00423C00"/>
    <w:rsid w:val="00426858"/>
    <w:rsid w:val="004270A4"/>
    <w:rsid w:val="0042719E"/>
    <w:rsid w:val="004274F7"/>
    <w:rsid w:val="00430D38"/>
    <w:rsid w:val="00431474"/>
    <w:rsid w:val="00433819"/>
    <w:rsid w:val="00434620"/>
    <w:rsid w:val="0043498A"/>
    <w:rsid w:val="004411D6"/>
    <w:rsid w:val="0044410D"/>
    <w:rsid w:val="00453EC0"/>
    <w:rsid w:val="0045662B"/>
    <w:rsid w:val="00456BD5"/>
    <w:rsid w:val="0046357F"/>
    <w:rsid w:val="00471668"/>
    <w:rsid w:val="00476901"/>
    <w:rsid w:val="0047729E"/>
    <w:rsid w:val="00481A90"/>
    <w:rsid w:val="00481B8A"/>
    <w:rsid w:val="004836E9"/>
    <w:rsid w:val="00484655"/>
    <w:rsid w:val="004908A2"/>
    <w:rsid w:val="004954FF"/>
    <w:rsid w:val="004A3CA2"/>
    <w:rsid w:val="004A70F8"/>
    <w:rsid w:val="004A7E00"/>
    <w:rsid w:val="004B03D5"/>
    <w:rsid w:val="004B695D"/>
    <w:rsid w:val="004B7091"/>
    <w:rsid w:val="004B745E"/>
    <w:rsid w:val="004B7B22"/>
    <w:rsid w:val="004C4413"/>
    <w:rsid w:val="004C472A"/>
    <w:rsid w:val="004D08E5"/>
    <w:rsid w:val="004D0983"/>
    <w:rsid w:val="004D1404"/>
    <w:rsid w:val="004D2570"/>
    <w:rsid w:val="004D3D89"/>
    <w:rsid w:val="004E0C5E"/>
    <w:rsid w:val="004E0E0C"/>
    <w:rsid w:val="004E0F1B"/>
    <w:rsid w:val="004E323D"/>
    <w:rsid w:val="004E47F4"/>
    <w:rsid w:val="004E5613"/>
    <w:rsid w:val="004F1F95"/>
    <w:rsid w:val="004F7D18"/>
    <w:rsid w:val="004F7D85"/>
    <w:rsid w:val="00500D14"/>
    <w:rsid w:val="005020DB"/>
    <w:rsid w:val="00503BE8"/>
    <w:rsid w:val="00505837"/>
    <w:rsid w:val="00512A3A"/>
    <w:rsid w:val="00515C3D"/>
    <w:rsid w:val="005166B1"/>
    <w:rsid w:val="00520003"/>
    <w:rsid w:val="005202F7"/>
    <w:rsid w:val="00523CF1"/>
    <w:rsid w:val="005278AC"/>
    <w:rsid w:val="0053004D"/>
    <w:rsid w:val="00530349"/>
    <w:rsid w:val="00531F4B"/>
    <w:rsid w:val="0053260F"/>
    <w:rsid w:val="0053430C"/>
    <w:rsid w:val="00534365"/>
    <w:rsid w:val="005343AE"/>
    <w:rsid w:val="00542D65"/>
    <w:rsid w:val="00545355"/>
    <w:rsid w:val="0054556A"/>
    <w:rsid w:val="00547030"/>
    <w:rsid w:val="00550297"/>
    <w:rsid w:val="005504E4"/>
    <w:rsid w:val="0055144B"/>
    <w:rsid w:val="00552BEE"/>
    <w:rsid w:val="00553509"/>
    <w:rsid w:val="005535F8"/>
    <w:rsid w:val="00555C8E"/>
    <w:rsid w:val="0055691D"/>
    <w:rsid w:val="005571E1"/>
    <w:rsid w:val="00560B99"/>
    <w:rsid w:val="005616D1"/>
    <w:rsid w:val="00573F2C"/>
    <w:rsid w:val="00574465"/>
    <w:rsid w:val="00574967"/>
    <w:rsid w:val="00581CB7"/>
    <w:rsid w:val="00582061"/>
    <w:rsid w:val="00583445"/>
    <w:rsid w:val="00587FE6"/>
    <w:rsid w:val="00591968"/>
    <w:rsid w:val="0059391D"/>
    <w:rsid w:val="00595124"/>
    <w:rsid w:val="005A0385"/>
    <w:rsid w:val="005A342B"/>
    <w:rsid w:val="005A3CA3"/>
    <w:rsid w:val="005A5D2F"/>
    <w:rsid w:val="005B291F"/>
    <w:rsid w:val="005B3E93"/>
    <w:rsid w:val="005B5884"/>
    <w:rsid w:val="005B6413"/>
    <w:rsid w:val="005B65D1"/>
    <w:rsid w:val="005B69E0"/>
    <w:rsid w:val="005C11D2"/>
    <w:rsid w:val="005C138E"/>
    <w:rsid w:val="005C2128"/>
    <w:rsid w:val="005C2B4C"/>
    <w:rsid w:val="005C36A4"/>
    <w:rsid w:val="005C3BA3"/>
    <w:rsid w:val="005C3D32"/>
    <w:rsid w:val="005C7265"/>
    <w:rsid w:val="005D21E7"/>
    <w:rsid w:val="005D331B"/>
    <w:rsid w:val="005D45AC"/>
    <w:rsid w:val="005D5401"/>
    <w:rsid w:val="005D6EF0"/>
    <w:rsid w:val="005D7551"/>
    <w:rsid w:val="005E1FC4"/>
    <w:rsid w:val="005E302D"/>
    <w:rsid w:val="005E7962"/>
    <w:rsid w:val="005F1608"/>
    <w:rsid w:val="005F171C"/>
    <w:rsid w:val="005F1783"/>
    <w:rsid w:val="005F2730"/>
    <w:rsid w:val="005F2BE7"/>
    <w:rsid w:val="005F62F4"/>
    <w:rsid w:val="00601DB5"/>
    <w:rsid w:val="00602113"/>
    <w:rsid w:val="006061AD"/>
    <w:rsid w:val="00607FCF"/>
    <w:rsid w:val="00610124"/>
    <w:rsid w:val="006115A6"/>
    <w:rsid w:val="00611BC8"/>
    <w:rsid w:val="00612F24"/>
    <w:rsid w:val="0061495A"/>
    <w:rsid w:val="00615E17"/>
    <w:rsid w:val="0061624E"/>
    <w:rsid w:val="00620F84"/>
    <w:rsid w:val="00623DFA"/>
    <w:rsid w:val="00630771"/>
    <w:rsid w:val="0063187F"/>
    <w:rsid w:val="00633D92"/>
    <w:rsid w:val="00634860"/>
    <w:rsid w:val="00635578"/>
    <w:rsid w:val="00635811"/>
    <w:rsid w:val="0064588A"/>
    <w:rsid w:val="00645F5D"/>
    <w:rsid w:val="00647272"/>
    <w:rsid w:val="006520A5"/>
    <w:rsid w:val="00653F36"/>
    <w:rsid w:val="00656D78"/>
    <w:rsid w:val="006577E1"/>
    <w:rsid w:val="00661AD8"/>
    <w:rsid w:val="00661D48"/>
    <w:rsid w:val="00665CF1"/>
    <w:rsid w:val="00666193"/>
    <w:rsid w:val="00666EA5"/>
    <w:rsid w:val="00672F79"/>
    <w:rsid w:val="00674EB1"/>
    <w:rsid w:val="00674F9E"/>
    <w:rsid w:val="0067603F"/>
    <w:rsid w:val="006776C2"/>
    <w:rsid w:val="00682012"/>
    <w:rsid w:val="00683C4E"/>
    <w:rsid w:val="00685219"/>
    <w:rsid w:val="00692D92"/>
    <w:rsid w:val="00693A0F"/>
    <w:rsid w:val="00693A8E"/>
    <w:rsid w:val="00696361"/>
    <w:rsid w:val="00697FF3"/>
    <w:rsid w:val="006A2AAE"/>
    <w:rsid w:val="006A3364"/>
    <w:rsid w:val="006A3B85"/>
    <w:rsid w:val="006A5433"/>
    <w:rsid w:val="006A647C"/>
    <w:rsid w:val="006A7F3F"/>
    <w:rsid w:val="006B0136"/>
    <w:rsid w:val="006B12E1"/>
    <w:rsid w:val="006B1C88"/>
    <w:rsid w:val="006B3364"/>
    <w:rsid w:val="006B38C0"/>
    <w:rsid w:val="006C2F4A"/>
    <w:rsid w:val="006C586F"/>
    <w:rsid w:val="006C708F"/>
    <w:rsid w:val="006D0A54"/>
    <w:rsid w:val="006D0A5F"/>
    <w:rsid w:val="006D32FA"/>
    <w:rsid w:val="006D6474"/>
    <w:rsid w:val="006E1C32"/>
    <w:rsid w:val="006E2744"/>
    <w:rsid w:val="006E2BE1"/>
    <w:rsid w:val="006E3B9D"/>
    <w:rsid w:val="006E41E5"/>
    <w:rsid w:val="006E5BD3"/>
    <w:rsid w:val="006F614D"/>
    <w:rsid w:val="0070313C"/>
    <w:rsid w:val="00703A58"/>
    <w:rsid w:val="007051D3"/>
    <w:rsid w:val="00706873"/>
    <w:rsid w:val="00707079"/>
    <w:rsid w:val="00707A04"/>
    <w:rsid w:val="007316E8"/>
    <w:rsid w:val="00732273"/>
    <w:rsid w:val="0073280F"/>
    <w:rsid w:val="007373C7"/>
    <w:rsid w:val="007413D1"/>
    <w:rsid w:val="00741E00"/>
    <w:rsid w:val="00742EA1"/>
    <w:rsid w:val="00745147"/>
    <w:rsid w:val="00746BA7"/>
    <w:rsid w:val="00747733"/>
    <w:rsid w:val="00752527"/>
    <w:rsid w:val="00753175"/>
    <w:rsid w:val="007617E1"/>
    <w:rsid w:val="00762217"/>
    <w:rsid w:val="00763AF5"/>
    <w:rsid w:val="0076714D"/>
    <w:rsid w:val="00773AA7"/>
    <w:rsid w:val="00774C0D"/>
    <w:rsid w:val="00776ADD"/>
    <w:rsid w:val="00777576"/>
    <w:rsid w:val="00777E9F"/>
    <w:rsid w:val="00780699"/>
    <w:rsid w:val="00782077"/>
    <w:rsid w:val="007823BC"/>
    <w:rsid w:val="00785829"/>
    <w:rsid w:val="00786891"/>
    <w:rsid w:val="00790B2C"/>
    <w:rsid w:val="00794F5A"/>
    <w:rsid w:val="00796430"/>
    <w:rsid w:val="007A02BA"/>
    <w:rsid w:val="007A13FA"/>
    <w:rsid w:val="007A317C"/>
    <w:rsid w:val="007A348B"/>
    <w:rsid w:val="007A3741"/>
    <w:rsid w:val="007A475D"/>
    <w:rsid w:val="007A5C8C"/>
    <w:rsid w:val="007A5E85"/>
    <w:rsid w:val="007A760A"/>
    <w:rsid w:val="007B0743"/>
    <w:rsid w:val="007B0804"/>
    <w:rsid w:val="007B0FE1"/>
    <w:rsid w:val="007B4CAD"/>
    <w:rsid w:val="007B7431"/>
    <w:rsid w:val="007C0171"/>
    <w:rsid w:val="007C0627"/>
    <w:rsid w:val="007C133A"/>
    <w:rsid w:val="007C13B2"/>
    <w:rsid w:val="007C19EE"/>
    <w:rsid w:val="007C2F76"/>
    <w:rsid w:val="007C3480"/>
    <w:rsid w:val="007C3EF7"/>
    <w:rsid w:val="007C4363"/>
    <w:rsid w:val="007C6588"/>
    <w:rsid w:val="007D2E35"/>
    <w:rsid w:val="007D343E"/>
    <w:rsid w:val="007D5AB6"/>
    <w:rsid w:val="007D5E8D"/>
    <w:rsid w:val="007E5AA6"/>
    <w:rsid w:val="007E6479"/>
    <w:rsid w:val="007F02AC"/>
    <w:rsid w:val="007F11C8"/>
    <w:rsid w:val="007F2BE3"/>
    <w:rsid w:val="007F4ED9"/>
    <w:rsid w:val="007F4FE4"/>
    <w:rsid w:val="0080096F"/>
    <w:rsid w:val="00800C5B"/>
    <w:rsid w:val="008019B1"/>
    <w:rsid w:val="00801F6D"/>
    <w:rsid w:val="008079B8"/>
    <w:rsid w:val="00807EFE"/>
    <w:rsid w:val="00810FD9"/>
    <w:rsid w:val="00812A03"/>
    <w:rsid w:val="00824A8B"/>
    <w:rsid w:val="008342EE"/>
    <w:rsid w:val="00834A9D"/>
    <w:rsid w:val="00840A5D"/>
    <w:rsid w:val="00841494"/>
    <w:rsid w:val="00841F59"/>
    <w:rsid w:val="0084325F"/>
    <w:rsid w:val="008433FE"/>
    <w:rsid w:val="008448B5"/>
    <w:rsid w:val="0084665C"/>
    <w:rsid w:val="0084682F"/>
    <w:rsid w:val="00847CDD"/>
    <w:rsid w:val="00850293"/>
    <w:rsid w:val="0085279D"/>
    <w:rsid w:val="008546A7"/>
    <w:rsid w:val="008546F5"/>
    <w:rsid w:val="00856186"/>
    <w:rsid w:val="0085737F"/>
    <w:rsid w:val="008575FD"/>
    <w:rsid w:val="00860187"/>
    <w:rsid w:val="008609C8"/>
    <w:rsid w:val="00862A42"/>
    <w:rsid w:val="00862BBD"/>
    <w:rsid w:val="00862CB7"/>
    <w:rsid w:val="00863B74"/>
    <w:rsid w:val="00863D36"/>
    <w:rsid w:val="008643E9"/>
    <w:rsid w:val="00864B52"/>
    <w:rsid w:val="0086542F"/>
    <w:rsid w:val="00865865"/>
    <w:rsid w:val="0086653D"/>
    <w:rsid w:val="0087601C"/>
    <w:rsid w:val="0088093F"/>
    <w:rsid w:val="00882954"/>
    <w:rsid w:val="00883017"/>
    <w:rsid w:val="0088651B"/>
    <w:rsid w:val="00887A7A"/>
    <w:rsid w:val="00890959"/>
    <w:rsid w:val="008921B9"/>
    <w:rsid w:val="00896656"/>
    <w:rsid w:val="0089669E"/>
    <w:rsid w:val="00897105"/>
    <w:rsid w:val="00897181"/>
    <w:rsid w:val="008A5E2C"/>
    <w:rsid w:val="008B1107"/>
    <w:rsid w:val="008B3EB0"/>
    <w:rsid w:val="008B47F2"/>
    <w:rsid w:val="008B6351"/>
    <w:rsid w:val="008B65AB"/>
    <w:rsid w:val="008C2F68"/>
    <w:rsid w:val="008C2F91"/>
    <w:rsid w:val="008C3139"/>
    <w:rsid w:val="008C42F2"/>
    <w:rsid w:val="008C7756"/>
    <w:rsid w:val="008D2FEF"/>
    <w:rsid w:val="008E0350"/>
    <w:rsid w:val="008E0744"/>
    <w:rsid w:val="008E6498"/>
    <w:rsid w:val="008F5BA5"/>
    <w:rsid w:val="0090418A"/>
    <w:rsid w:val="0090549E"/>
    <w:rsid w:val="00906002"/>
    <w:rsid w:val="00910341"/>
    <w:rsid w:val="00911755"/>
    <w:rsid w:val="00912668"/>
    <w:rsid w:val="009126BF"/>
    <w:rsid w:val="00914365"/>
    <w:rsid w:val="0091573C"/>
    <w:rsid w:val="0091723D"/>
    <w:rsid w:val="00917F12"/>
    <w:rsid w:val="00921168"/>
    <w:rsid w:val="00922397"/>
    <w:rsid w:val="00922902"/>
    <w:rsid w:val="00925BD4"/>
    <w:rsid w:val="00927CF9"/>
    <w:rsid w:val="00930849"/>
    <w:rsid w:val="00930E07"/>
    <w:rsid w:val="0093220C"/>
    <w:rsid w:val="00934BDC"/>
    <w:rsid w:val="00936C6F"/>
    <w:rsid w:val="00936E33"/>
    <w:rsid w:val="009422E1"/>
    <w:rsid w:val="0094320E"/>
    <w:rsid w:val="009432FC"/>
    <w:rsid w:val="00944974"/>
    <w:rsid w:val="00944BA3"/>
    <w:rsid w:val="009469A2"/>
    <w:rsid w:val="0095228A"/>
    <w:rsid w:val="0095333D"/>
    <w:rsid w:val="00954F31"/>
    <w:rsid w:val="00956A0B"/>
    <w:rsid w:val="00956A9C"/>
    <w:rsid w:val="00957C74"/>
    <w:rsid w:val="0096069B"/>
    <w:rsid w:val="009659F5"/>
    <w:rsid w:val="00965D70"/>
    <w:rsid w:val="00966FAE"/>
    <w:rsid w:val="00967F31"/>
    <w:rsid w:val="00971D59"/>
    <w:rsid w:val="00972DE0"/>
    <w:rsid w:val="009759DB"/>
    <w:rsid w:val="00982A01"/>
    <w:rsid w:val="009844BF"/>
    <w:rsid w:val="009846FC"/>
    <w:rsid w:val="0098725F"/>
    <w:rsid w:val="00987C14"/>
    <w:rsid w:val="009901F4"/>
    <w:rsid w:val="009914B2"/>
    <w:rsid w:val="00994E79"/>
    <w:rsid w:val="009A2941"/>
    <w:rsid w:val="009A6948"/>
    <w:rsid w:val="009A7564"/>
    <w:rsid w:val="009A7812"/>
    <w:rsid w:val="009A7C12"/>
    <w:rsid w:val="009B41E5"/>
    <w:rsid w:val="009C04C8"/>
    <w:rsid w:val="009C06FB"/>
    <w:rsid w:val="009C16CE"/>
    <w:rsid w:val="009C22AB"/>
    <w:rsid w:val="009C3497"/>
    <w:rsid w:val="009C657A"/>
    <w:rsid w:val="009C76E5"/>
    <w:rsid w:val="009D232B"/>
    <w:rsid w:val="009D3933"/>
    <w:rsid w:val="009D3A62"/>
    <w:rsid w:val="009D58BE"/>
    <w:rsid w:val="009E0DFE"/>
    <w:rsid w:val="009E2DDC"/>
    <w:rsid w:val="009E7524"/>
    <w:rsid w:val="009E7F59"/>
    <w:rsid w:val="009F5D4B"/>
    <w:rsid w:val="009F6099"/>
    <w:rsid w:val="00A01B15"/>
    <w:rsid w:val="00A02326"/>
    <w:rsid w:val="00A04C00"/>
    <w:rsid w:val="00A0577C"/>
    <w:rsid w:val="00A140F0"/>
    <w:rsid w:val="00A15F5F"/>
    <w:rsid w:val="00A163B5"/>
    <w:rsid w:val="00A167F3"/>
    <w:rsid w:val="00A21632"/>
    <w:rsid w:val="00A224D6"/>
    <w:rsid w:val="00A22EB9"/>
    <w:rsid w:val="00A2631D"/>
    <w:rsid w:val="00A3053D"/>
    <w:rsid w:val="00A3297B"/>
    <w:rsid w:val="00A35FFE"/>
    <w:rsid w:val="00A3620B"/>
    <w:rsid w:val="00A365F1"/>
    <w:rsid w:val="00A41F6F"/>
    <w:rsid w:val="00A433DF"/>
    <w:rsid w:val="00A4433E"/>
    <w:rsid w:val="00A46203"/>
    <w:rsid w:val="00A4666C"/>
    <w:rsid w:val="00A46F75"/>
    <w:rsid w:val="00A4719A"/>
    <w:rsid w:val="00A507D0"/>
    <w:rsid w:val="00A52F69"/>
    <w:rsid w:val="00A53C51"/>
    <w:rsid w:val="00A54367"/>
    <w:rsid w:val="00A54E76"/>
    <w:rsid w:val="00A56DBE"/>
    <w:rsid w:val="00A57C41"/>
    <w:rsid w:val="00A60BAC"/>
    <w:rsid w:val="00A63570"/>
    <w:rsid w:val="00A65212"/>
    <w:rsid w:val="00A659F5"/>
    <w:rsid w:val="00A65C5E"/>
    <w:rsid w:val="00A70870"/>
    <w:rsid w:val="00A73120"/>
    <w:rsid w:val="00A73813"/>
    <w:rsid w:val="00A7457B"/>
    <w:rsid w:val="00A77C65"/>
    <w:rsid w:val="00A834B3"/>
    <w:rsid w:val="00A85234"/>
    <w:rsid w:val="00A87AB7"/>
    <w:rsid w:val="00A92038"/>
    <w:rsid w:val="00A928F6"/>
    <w:rsid w:val="00A92A23"/>
    <w:rsid w:val="00AA1D65"/>
    <w:rsid w:val="00AA7CA2"/>
    <w:rsid w:val="00AB2E68"/>
    <w:rsid w:val="00AB7FC9"/>
    <w:rsid w:val="00AC002E"/>
    <w:rsid w:val="00AC18B7"/>
    <w:rsid w:val="00AC2474"/>
    <w:rsid w:val="00AC4CB7"/>
    <w:rsid w:val="00AC57FE"/>
    <w:rsid w:val="00AC7552"/>
    <w:rsid w:val="00AD06D1"/>
    <w:rsid w:val="00AD2C87"/>
    <w:rsid w:val="00AD3089"/>
    <w:rsid w:val="00AE1595"/>
    <w:rsid w:val="00AE1F20"/>
    <w:rsid w:val="00AE6C02"/>
    <w:rsid w:val="00AE7272"/>
    <w:rsid w:val="00AE76C3"/>
    <w:rsid w:val="00AE7BC9"/>
    <w:rsid w:val="00AE7D1C"/>
    <w:rsid w:val="00AF025C"/>
    <w:rsid w:val="00AF50E5"/>
    <w:rsid w:val="00AF7376"/>
    <w:rsid w:val="00B028B0"/>
    <w:rsid w:val="00B0446F"/>
    <w:rsid w:val="00B0542E"/>
    <w:rsid w:val="00B10EE4"/>
    <w:rsid w:val="00B12F28"/>
    <w:rsid w:val="00B135BE"/>
    <w:rsid w:val="00B1413A"/>
    <w:rsid w:val="00B15736"/>
    <w:rsid w:val="00B21D9B"/>
    <w:rsid w:val="00B22AF2"/>
    <w:rsid w:val="00B24967"/>
    <w:rsid w:val="00B24A03"/>
    <w:rsid w:val="00B25309"/>
    <w:rsid w:val="00B2540B"/>
    <w:rsid w:val="00B25532"/>
    <w:rsid w:val="00B26330"/>
    <w:rsid w:val="00B276F2"/>
    <w:rsid w:val="00B308DD"/>
    <w:rsid w:val="00B30C87"/>
    <w:rsid w:val="00B328DE"/>
    <w:rsid w:val="00B32EC1"/>
    <w:rsid w:val="00B357CF"/>
    <w:rsid w:val="00B370CB"/>
    <w:rsid w:val="00B37612"/>
    <w:rsid w:val="00B4524E"/>
    <w:rsid w:val="00B541A2"/>
    <w:rsid w:val="00B5434E"/>
    <w:rsid w:val="00B55783"/>
    <w:rsid w:val="00B63713"/>
    <w:rsid w:val="00B66E66"/>
    <w:rsid w:val="00B70181"/>
    <w:rsid w:val="00B72204"/>
    <w:rsid w:val="00B74735"/>
    <w:rsid w:val="00B747F1"/>
    <w:rsid w:val="00B8428A"/>
    <w:rsid w:val="00B85CF8"/>
    <w:rsid w:val="00B9328C"/>
    <w:rsid w:val="00B95A90"/>
    <w:rsid w:val="00B9775C"/>
    <w:rsid w:val="00BA16C4"/>
    <w:rsid w:val="00BA32CF"/>
    <w:rsid w:val="00BA41E9"/>
    <w:rsid w:val="00BA4465"/>
    <w:rsid w:val="00BB1683"/>
    <w:rsid w:val="00BB3598"/>
    <w:rsid w:val="00BB3C37"/>
    <w:rsid w:val="00BB4488"/>
    <w:rsid w:val="00BB7E4A"/>
    <w:rsid w:val="00BC4613"/>
    <w:rsid w:val="00BC51CA"/>
    <w:rsid w:val="00BD0435"/>
    <w:rsid w:val="00BD25ED"/>
    <w:rsid w:val="00BD3FD2"/>
    <w:rsid w:val="00BD46DC"/>
    <w:rsid w:val="00BD51ED"/>
    <w:rsid w:val="00BD5642"/>
    <w:rsid w:val="00BE0404"/>
    <w:rsid w:val="00BE47FC"/>
    <w:rsid w:val="00BE74BC"/>
    <w:rsid w:val="00BF09A1"/>
    <w:rsid w:val="00BF2A26"/>
    <w:rsid w:val="00BF32BD"/>
    <w:rsid w:val="00BF5FBE"/>
    <w:rsid w:val="00C03950"/>
    <w:rsid w:val="00C04B61"/>
    <w:rsid w:val="00C078F0"/>
    <w:rsid w:val="00C11002"/>
    <w:rsid w:val="00C135FE"/>
    <w:rsid w:val="00C13D68"/>
    <w:rsid w:val="00C202DA"/>
    <w:rsid w:val="00C22481"/>
    <w:rsid w:val="00C225FA"/>
    <w:rsid w:val="00C231D3"/>
    <w:rsid w:val="00C302B3"/>
    <w:rsid w:val="00C31711"/>
    <w:rsid w:val="00C31F7F"/>
    <w:rsid w:val="00C33DEF"/>
    <w:rsid w:val="00C34115"/>
    <w:rsid w:val="00C34BF1"/>
    <w:rsid w:val="00C3790F"/>
    <w:rsid w:val="00C40245"/>
    <w:rsid w:val="00C43DCF"/>
    <w:rsid w:val="00C4482D"/>
    <w:rsid w:val="00C47206"/>
    <w:rsid w:val="00C50366"/>
    <w:rsid w:val="00C50537"/>
    <w:rsid w:val="00C577E8"/>
    <w:rsid w:val="00C6047B"/>
    <w:rsid w:val="00C62621"/>
    <w:rsid w:val="00C63965"/>
    <w:rsid w:val="00C63AC7"/>
    <w:rsid w:val="00C66038"/>
    <w:rsid w:val="00C6630E"/>
    <w:rsid w:val="00C66DE7"/>
    <w:rsid w:val="00C7640B"/>
    <w:rsid w:val="00C76675"/>
    <w:rsid w:val="00C77EAD"/>
    <w:rsid w:val="00C81F81"/>
    <w:rsid w:val="00C820C8"/>
    <w:rsid w:val="00C84734"/>
    <w:rsid w:val="00C86449"/>
    <w:rsid w:val="00C86C8E"/>
    <w:rsid w:val="00C876F5"/>
    <w:rsid w:val="00C93767"/>
    <w:rsid w:val="00C9436A"/>
    <w:rsid w:val="00C961A2"/>
    <w:rsid w:val="00CA474C"/>
    <w:rsid w:val="00CB5C6D"/>
    <w:rsid w:val="00CB7CC0"/>
    <w:rsid w:val="00CC30D9"/>
    <w:rsid w:val="00CC5444"/>
    <w:rsid w:val="00CD2A2D"/>
    <w:rsid w:val="00CD495E"/>
    <w:rsid w:val="00CD4F13"/>
    <w:rsid w:val="00CD50AF"/>
    <w:rsid w:val="00CD564C"/>
    <w:rsid w:val="00CD736C"/>
    <w:rsid w:val="00CE0787"/>
    <w:rsid w:val="00CE52B9"/>
    <w:rsid w:val="00CE651A"/>
    <w:rsid w:val="00CF0F11"/>
    <w:rsid w:val="00CF183C"/>
    <w:rsid w:val="00CF331F"/>
    <w:rsid w:val="00CF4BA9"/>
    <w:rsid w:val="00CF5BC1"/>
    <w:rsid w:val="00CF71AB"/>
    <w:rsid w:val="00CF73E6"/>
    <w:rsid w:val="00D01F26"/>
    <w:rsid w:val="00D02AD0"/>
    <w:rsid w:val="00D036B9"/>
    <w:rsid w:val="00D05CE0"/>
    <w:rsid w:val="00D061F5"/>
    <w:rsid w:val="00D11CC0"/>
    <w:rsid w:val="00D13DFB"/>
    <w:rsid w:val="00D15C5C"/>
    <w:rsid w:val="00D164DC"/>
    <w:rsid w:val="00D25A39"/>
    <w:rsid w:val="00D27D22"/>
    <w:rsid w:val="00D32357"/>
    <w:rsid w:val="00D334DC"/>
    <w:rsid w:val="00D3427F"/>
    <w:rsid w:val="00D43730"/>
    <w:rsid w:val="00D47114"/>
    <w:rsid w:val="00D52396"/>
    <w:rsid w:val="00D53374"/>
    <w:rsid w:val="00D670E0"/>
    <w:rsid w:val="00D72695"/>
    <w:rsid w:val="00D74F79"/>
    <w:rsid w:val="00D76070"/>
    <w:rsid w:val="00D83BC6"/>
    <w:rsid w:val="00D843E1"/>
    <w:rsid w:val="00D85044"/>
    <w:rsid w:val="00D87C48"/>
    <w:rsid w:val="00D91232"/>
    <w:rsid w:val="00D91CB2"/>
    <w:rsid w:val="00D91DE8"/>
    <w:rsid w:val="00D92462"/>
    <w:rsid w:val="00D928B9"/>
    <w:rsid w:val="00D9644F"/>
    <w:rsid w:val="00DA404B"/>
    <w:rsid w:val="00DA476A"/>
    <w:rsid w:val="00DA57E3"/>
    <w:rsid w:val="00DA6C19"/>
    <w:rsid w:val="00DB1E8F"/>
    <w:rsid w:val="00DB238C"/>
    <w:rsid w:val="00DB4A01"/>
    <w:rsid w:val="00DB7C06"/>
    <w:rsid w:val="00DB7F50"/>
    <w:rsid w:val="00DC018B"/>
    <w:rsid w:val="00DC0B31"/>
    <w:rsid w:val="00DC6496"/>
    <w:rsid w:val="00DD052A"/>
    <w:rsid w:val="00DD1FB9"/>
    <w:rsid w:val="00DD1FD3"/>
    <w:rsid w:val="00DD4BBA"/>
    <w:rsid w:val="00DE3314"/>
    <w:rsid w:val="00DE66D5"/>
    <w:rsid w:val="00DF1E0E"/>
    <w:rsid w:val="00DF20FE"/>
    <w:rsid w:val="00DF2D76"/>
    <w:rsid w:val="00DF480B"/>
    <w:rsid w:val="00E00C17"/>
    <w:rsid w:val="00E0232F"/>
    <w:rsid w:val="00E02B9D"/>
    <w:rsid w:val="00E065F3"/>
    <w:rsid w:val="00E07B6C"/>
    <w:rsid w:val="00E12E6E"/>
    <w:rsid w:val="00E224C9"/>
    <w:rsid w:val="00E235FA"/>
    <w:rsid w:val="00E2539E"/>
    <w:rsid w:val="00E25804"/>
    <w:rsid w:val="00E26383"/>
    <w:rsid w:val="00E274F1"/>
    <w:rsid w:val="00E31222"/>
    <w:rsid w:val="00E324C3"/>
    <w:rsid w:val="00E34475"/>
    <w:rsid w:val="00E36CFA"/>
    <w:rsid w:val="00E400D0"/>
    <w:rsid w:val="00E41B5B"/>
    <w:rsid w:val="00E42D37"/>
    <w:rsid w:val="00E44F01"/>
    <w:rsid w:val="00E4626D"/>
    <w:rsid w:val="00E467B9"/>
    <w:rsid w:val="00E46CB7"/>
    <w:rsid w:val="00E47C2B"/>
    <w:rsid w:val="00E5447E"/>
    <w:rsid w:val="00E550E3"/>
    <w:rsid w:val="00E55107"/>
    <w:rsid w:val="00E55117"/>
    <w:rsid w:val="00E55F39"/>
    <w:rsid w:val="00E613D8"/>
    <w:rsid w:val="00E619B2"/>
    <w:rsid w:val="00E70A79"/>
    <w:rsid w:val="00E7199B"/>
    <w:rsid w:val="00E71AB3"/>
    <w:rsid w:val="00E72527"/>
    <w:rsid w:val="00E72543"/>
    <w:rsid w:val="00E734B4"/>
    <w:rsid w:val="00E75C70"/>
    <w:rsid w:val="00E803A0"/>
    <w:rsid w:val="00E83D1C"/>
    <w:rsid w:val="00E851AA"/>
    <w:rsid w:val="00E86100"/>
    <w:rsid w:val="00E8647E"/>
    <w:rsid w:val="00E90755"/>
    <w:rsid w:val="00E90971"/>
    <w:rsid w:val="00E92EE2"/>
    <w:rsid w:val="00E964F3"/>
    <w:rsid w:val="00EA3170"/>
    <w:rsid w:val="00EA4533"/>
    <w:rsid w:val="00EA471E"/>
    <w:rsid w:val="00EB0B78"/>
    <w:rsid w:val="00EB76F3"/>
    <w:rsid w:val="00EC5539"/>
    <w:rsid w:val="00EC72ED"/>
    <w:rsid w:val="00EC7528"/>
    <w:rsid w:val="00ED11F6"/>
    <w:rsid w:val="00ED1307"/>
    <w:rsid w:val="00ED14AC"/>
    <w:rsid w:val="00ED2519"/>
    <w:rsid w:val="00ED3F04"/>
    <w:rsid w:val="00ED517D"/>
    <w:rsid w:val="00ED6ED7"/>
    <w:rsid w:val="00ED7D2A"/>
    <w:rsid w:val="00EE14E1"/>
    <w:rsid w:val="00EE3182"/>
    <w:rsid w:val="00EE368F"/>
    <w:rsid w:val="00EE39DE"/>
    <w:rsid w:val="00EE4AE2"/>
    <w:rsid w:val="00EE691C"/>
    <w:rsid w:val="00EE7CA6"/>
    <w:rsid w:val="00EE7EF8"/>
    <w:rsid w:val="00EF38A6"/>
    <w:rsid w:val="00F03C58"/>
    <w:rsid w:val="00F11D96"/>
    <w:rsid w:val="00F15B15"/>
    <w:rsid w:val="00F15EFC"/>
    <w:rsid w:val="00F16116"/>
    <w:rsid w:val="00F16C75"/>
    <w:rsid w:val="00F21535"/>
    <w:rsid w:val="00F22770"/>
    <w:rsid w:val="00F2445E"/>
    <w:rsid w:val="00F24DD3"/>
    <w:rsid w:val="00F30B69"/>
    <w:rsid w:val="00F32D86"/>
    <w:rsid w:val="00F34478"/>
    <w:rsid w:val="00F35D25"/>
    <w:rsid w:val="00F36818"/>
    <w:rsid w:val="00F37532"/>
    <w:rsid w:val="00F415F9"/>
    <w:rsid w:val="00F4192B"/>
    <w:rsid w:val="00F44FDF"/>
    <w:rsid w:val="00F45307"/>
    <w:rsid w:val="00F454DD"/>
    <w:rsid w:val="00F512FD"/>
    <w:rsid w:val="00F55165"/>
    <w:rsid w:val="00F570E4"/>
    <w:rsid w:val="00F57B57"/>
    <w:rsid w:val="00F60042"/>
    <w:rsid w:val="00F61014"/>
    <w:rsid w:val="00F624EC"/>
    <w:rsid w:val="00F63C84"/>
    <w:rsid w:val="00F64C7B"/>
    <w:rsid w:val="00F70E07"/>
    <w:rsid w:val="00F71B45"/>
    <w:rsid w:val="00F733A8"/>
    <w:rsid w:val="00F82AC4"/>
    <w:rsid w:val="00F834B2"/>
    <w:rsid w:val="00F83797"/>
    <w:rsid w:val="00F84628"/>
    <w:rsid w:val="00F85CDB"/>
    <w:rsid w:val="00F91010"/>
    <w:rsid w:val="00F91280"/>
    <w:rsid w:val="00F93F1E"/>
    <w:rsid w:val="00F94540"/>
    <w:rsid w:val="00F94B06"/>
    <w:rsid w:val="00F95A6C"/>
    <w:rsid w:val="00F966CB"/>
    <w:rsid w:val="00F96EF8"/>
    <w:rsid w:val="00FA07A3"/>
    <w:rsid w:val="00FA3299"/>
    <w:rsid w:val="00FA68BB"/>
    <w:rsid w:val="00FA6AA7"/>
    <w:rsid w:val="00FA7921"/>
    <w:rsid w:val="00FB0231"/>
    <w:rsid w:val="00FB2FD8"/>
    <w:rsid w:val="00FB470A"/>
    <w:rsid w:val="00FB4F60"/>
    <w:rsid w:val="00FB6A0F"/>
    <w:rsid w:val="00FB6A8A"/>
    <w:rsid w:val="00FC0776"/>
    <w:rsid w:val="00FC52FF"/>
    <w:rsid w:val="00FC7D8C"/>
    <w:rsid w:val="00FC7E63"/>
    <w:rsid w:val="00FD412F"/>
    <w:rsid w:val="00FE10A6"/>
    <w:rsid w:val="00FE5D1A"/>
    <w:rsid w:val="00FE6401"/>
    <w:rsid w:val="00FE7CA7"/>
    <w:rsid w:val="00FF0770"/>
    <w:rsid w:val="00FF299E"/>
    <w:rsid w:val="00FF30EF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4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C46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07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B6C"/>
  </w:style>
  <w:style w:type="paragraph" w:styleId="a5">
    <w:name w:val="footer"/>
    <w:basedOn w:val="a"/>
    <w:link w:val="a6"/>
    <w:uiPriority w:val="99"/>
    <w:unhideWhenUsed/>
    <w:rsid w:val="00E07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B6C"/>
  </w:style>
  <w:style w:type="paragraph" w:styleId="a7">
    <w:name w:val="List Paragraph"/>
    <w:basedOn w:val="a"/>
    <w:uiPriority w:val="34"/>
    <w:qFormat/>
    <w:rsid w:val="00EE4A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5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F02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4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C46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07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B6C"/>
  </w:style>
  <w:style w:type="paragraph" w:styleId="a5">
    <w:name w:val="footer"/>
    <w:basedOn w:val="a"/>
    <w:link w:val="a6"/>
    <w:uiPriority w:val="99"/>
    <w:unhideWhenUsed/>
    <w:rsid w:val="00E07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B6C"/>
  </w:style>
  <w:style w:type="paragraph" w:styleId="a7">
    <w:name w:val="List Paragraph"/>
    <w:basedOn w:val="a"/>
    <w:uiPriority w:val="34"/>
    <w:qFormat/>
    <w:rsid w:val="00EE4A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5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F02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8684-4F0D-4014-B41A-4FBF57C0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4864</TotalTime>
  <Pages>1</Pages>
  <Words>6147</Words>
  <Characters>35043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В. Шахмина</cp:lastModifiedBy>
  <cp:revision>242</cp:revision>
  <cp:lastPrinted>2024-04-25T09:16:00Z</cp:lastPrinted>
  <dcterms:created xsi:type="dcterms:W3CDTF">2021-10-25T14:14:00Z</dcterms:created>
  <dcterms:modified xsi:type="dcterms:W3CDTF">2024-04-25T12:57:00Z</dcterms:modified>
</cp:coreProperties>
</file>