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3" w:rsidRPr="00A666DD" w:rsidRDefault="00A237A3" w:rsidP="00A237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A3" w:rsidRPr="00A852C3" w:rsidRDefault="00A237A3" w:rsidP="00A237A3">
      <w:pPr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852C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«Социальная поддержка граждан в городе Невинномысске</w:t>
      </w:r>
      <w:r w:rsidRPr="00A852C3">
        <w:rPr>
          <w:rFonts w:ascii="Times New Roman" w:hAnsi="Times New Roman"/>
          <w:sz w:val="28"/>
          <w:szCs w:val="28"/>
        </w:rPr>
        <w:t>», утвержденную постановлением администрации города Невинномысска от 1</w:t>
      </w:r>
      <w:r>
        <w:rPr>
          <w:rFonts w:ascii="Times New Roman" w:hAnsi="Times New Roman"/>
          <w:sz w:val="28"/>
          <w:szCs w:val="28"/>
        </w:rPr>
        <w:t>3</w:t>
      </w:r>
      <w:r w:rsidRPr="00A85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852C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A852C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1381</w:t>
      </w:r>
    </w:p>
    <w:p w:rsidR="00A237A3" w:rsidRPr="00A852C3" w:rsidRDefault="00A237A3" w:rsidP="00A237A3">
      <w:pPr>
        <w:pStyle w:val="a6"/>
        <w:rPr>
          <w:rFonts w:ascii="Times New Roman" w:hAnsi="Times New Roman"/>
          <w:sz w:val="28"/>
          <w:szCs w:val="28"/>
        </w:rPr>
      </w:pPr>
    </w:p>
    <w:p w:rsidR="00A237A3" w:rsidRPr="00A852C3" w:rsidRDefault="00A237A3" w:rsidP="00A237A3">
      <w:pPr>
        <w:pStyle w:val="a6"/>
        <w:rPr>
          <w:rFonts w:ascii="Times New Roman" w:hAnsi="Times New Roman"/>
          <w:sz w:val="28"/>
          <w:szCs w:val="28"/>
        </w:rPr>
      </w:pPr>
    </w:p>
    <w:p w:rsidR="00A237A3" w:rsidRPr="00A852C3" w:rsidRDefault="00A237A3" w:rsidP="00A237A3">
      <w:pPr>
        <w:pStyle w:val="a6"/>
        <w:ind w:firstLine="709"/>
        <w:jc w:val="both"/>
        <w:rPr>
          <w:rFonts w:ascii="Times New Roman" w:hAnsi="Times New Roman"/>
          <w:spacing w:val="22"/>
          <w:sz w:val="28"/>
          <w:szCs w:val="28"/>
        </w:rPr>
      </w:pPr>
      <w:r w:rsidRPr="00A852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 14 апреля 2016 г. № 710, </w:t>
      </w:r>
      <w:r w:rsidRPr="00A852C3">
        <w:rPr>
          <w:rFonts w:ascii="Times New Roman" w:hAnsi="Times New Roman"/>
          <w:color w:val="000000"/>
          <w:sz w:val="28"/>
          <w:szCs w:val="28"/>
        </w:rPr>
        <w:t xml:space="preserve">Методическими указаниями по разработке, реализации и оценке эффективности муниципальных программ города Невинномысска, утвержденными </w:t>
      </w:r>
      <w:r w:rsidRPr="00A852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Невинномысска от 08 июня </w:t>
      </w:r>
      <w:r w:rsidRPr="00A852C3">
        <w:rPr>
          <w:rFonts w:ascii="Times New Roman" w:hAnsi="Times New Roman"/>
          <w:color w:val="000000"/>
          <w:sz w:val="28"/>
          <w:szCs w:val="28"/>
        </w:rPr>
        <w:t xml:space="preserve">2016 г. №1146, </w:t>
      </w:r>
      <w:r w:rsidRPr="00A852C3">
        <w:rPr>
          <w:rFonts w:ascii="Times New Roman" w:eastAsia="Times New Roman" w:hAnsi="Times New Roman"/>
          <w:spacing w:val="22"/>
          <w:sz w:val="28"/>
          <w:szCs w:val="28"/>
          <w:lang w:eastAsia="ru-RU"/>
        </w:rPr>
        <w:t>постановляю:</w:t>
      </w:r>
    </w:p>
    <w:p w:rsidR="00A237A3" w:rsidRPr="00A852C3" w:rsidRDefault="00A237A3" w:rsidP="00A237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7A3" w:rsidRPr="00A852C3" w:rsidRDefault="00A237A3" w:rsidP="00A23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 Внести в муниципальную программу </w:t>
      </w:r>
      <w:r w:rsidRPr="00A852C3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граждан в городе Невинномысске</w:t>
      </w:r>
      <w:r w:rsidRPr="00A852C3">
        <w:rPr>
          <w:rFonts w:ascii="Times New Roman" w:hAnsi="Times New Roman"/>
          <w:sz w:val="28"/>
          <w:szCs w:val="28"/>
        </w:rPr>
        <w:t xml:space="preserve">», 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утвержденную постановлением администрации города Невинномысска от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09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22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1381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«Об утверждении муниципальной программы «Социальная поддержка</w:t>
      </w:r>
      <w:r w:rsidRPr="00A852C3">
        <w:rPr>
          <w:rFonts w:ascii="Times New Roman" w:hAnsi="Times New Roman"/>
          <w:sz w:val="28"/>
          <w:szCs w:val="28"/>
        </w:rPr>
        <w:t xml:space="preserve"> граждан в городе Невинномысске»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следующие изменения:</w:t>
      </w:r>
    </w:p>
    <w:p w:rsidR="00A237A3" w:rsidRPr="00A852C3" w:rsidRDefault="00A237A3" w:rsidP="00A237A3">
      <w:pPr>
        <w:pStyle w:val="1"/>
        <w:ind w:right="34" w:firstLine="709"/>
        <w:jc w:val="both"/>
        <w:rPr>
          <w:rFonts w:ascii="Times New Roman" w:hAnsi="Times New Roman"/>
          <w:kern w:val="2"/>
          <w:sz w:val="28"/>
          <w:lang w:eastAsia="ar-SA"/>
        </w:rPr>
      </w:pPr>
      <w:r w:rsidRPr="00A852C3">
        <w:rPr>
          <w:rFonts w:ascii="Times New Roman" w:hAnsi="Times New Roman"/>
          <w:kern w:val="2"/>
          <w:sz w:val="28"/>
          <w:lang w:eastAsia="ar-SA"/>
        </w:rPr>
        <w:t>1.1. В паспорте муниципальной программы «Социальная поддержка граждан в городе Невинномысске» (далее – программа)</w:t>
      </w:r>
      <w:r>
        <w:rPr>
          <w:rFonts w:ascii="Times New Roman" w:hAnsi="Times New Roman"/>
          <w:kern w:val="2"/>
          <w:sz w:val="28"/>
          <w:lang w:eastAsia="ar-SA"/>
        </w:rPr>
        <w:t xml:space="preserve"> п</w:t>
      </w:r>
      <w:r w:rsidRPr="00A852C3">
        <w:rPr>
          <w:rFonts w:ascii="Times New Roman" w:hAnsi="Times New Roman"/>
          <w:kern w:val="2"/>
          <w:sz w:val="28"/>
          <w:lang w:eastAsia="ar-SA"/>
        </w:rPr>
        <w:t>озицию</w:t>
      </w:r>
      <w:r>
        <w:rPr>
          <w:rFonts w:ascii="Times New Roman" w:hAnsi="Times New Roman"/>
          <w:kern w:val="2"/>
          <w:sz w:val="28"/>
          <w:lang w:eastAsia="ar-SA"/>
        </w:rPr>
        <w:t xml:space="preserve"> </w:t>
      </w:r>
      <w:r w:rsidRPr="00A852C3">
        <w:rPr>
          <w:rFonts w:ascii="Times New Roman" w:hAnsi="Times New Roman"/>
          <w:kern w:val="2"/>
          <w:sz w:val="28"/>
          <w:lang w:eastAsia="ar-SA"/>
        </w:rPr>
        <w:t>«Объемы и источники финансового обеспечения программы»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52"/>
        <w:gridCol w:w="862"/>
        <w:gridCol w:w="5270"/>
      </w:tblGrid>
      <w:tr w:rsidR="00A237A3" w:rsidRPr="00A852C3" w:rsidTr="00085AF0">
        <w:trPr>
          <w:trHeight w:val="666"/>
        </w:trPr>
        <w:tc>
          <w:tcPr>
            <w:tcW w:w="1834" w:type="pct"/>
          </w:tcPr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 xml:space="preserve">финансового обеспечения программы    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45" w:type="pct"/>
          </w:tcPr>
          <w:p w:rsidR="00A237A3" w:rsidRPr="00AF3FDF" w:rsidRDefault="00A237A3" w:rsidP="00085AF0">
            <w:pPr>
              <w:pStyle w:val="1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1" w:type="pct"/>
          </w:tcPr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 программы составит – </w:t>
            </w:r>
            <w:r w:rsidR="00775999">
              <w:rPr>
                <w:rFonts w:ascii="Times New Roman" w:hAnsi="Times New Roman"/>
                <w:sz w:val="28"/>
                <w:szCs w:val="28"/>
              </w:rPr>
              <w:t>3 059 392,15</w:t>
            </w:r>
            <w:r w:rsidR="00775999" w:rsidRPr="00F8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25C">
              <w:rPr>
                <w:rFonts w:ascii="Times New Roman" w:hAnsi="Times New Roman"/>
                <w:sz w:val="28"/>
                <w:szCs w:val="28"/>
              </w:rPr>
              <w:t>тыс. рублей, в том числе по  источникам финансового обеспечения: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федеральный бюджет –                             530 952,59 тыс. рублей, в том числе по годам: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в 2023 году – 110 368,16 тыс. рублей;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в 2024 году – 114 401,94 тыс. рублей;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в 2025 году – 103 013,22 тыс. рублей;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в 2026 году – 101 392,77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в 2027 году – 101 776,50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>бюджет Ставропольского края –                       2 524 264,0</w:t>
            </w:r>
            <w:r w:rsidR="00775999">
              <w:rPr>
                <w:rFonts w:ascii="Times New Roman" w:hAnsi="Times New Roman"/>
                <w:sz w:val="28"/>
                <w:szCs w:val="28"/>
              </w:rPr>
              <w:t>3</w:t>
            </w:r>
            <w:r w:rsidRPr="00F8325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</w:t>
            </w:r>
            <w:r w:rsidRPr="00F8325C">
              <w:rPr>
                <w:rFonts w:ascii="Times New Roman" w:hAnsi="Times New Roman"/>
                <w:sz w:val="28"/>
                <w:szCs w:val="28"/>
              </w:rPr>
              <w:lastRenderedPageBreak/>
              <w:t>годам: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>в 2023 году – 612 137,27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452 146,18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463 647,29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>493 469,45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502 863,8</w:t>
            </w:r>
            <w:r w:rsidR="002B7F56">
              <w:rPr>
                <w:rFonts w:ascii="Times New Roman" w:hAnsi="Times New Roman"/>
                <w:sz w:val="28"/>
                <w:szCs w:val="28"/>
              </w:rPr>
              <w:t>4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3A49F4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237A3" w:rsidRPr="00F8325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5C">
              <w:rPr>
                <w:rFonts w:ascii="Times New Roman" w:hAnsi="Times New Roman"/>
                <w:sz w:val="28"/>
                <w:szCs w:val="28"/>
              </w:rPr>
              <w:t xml:space="preserve">средства бюджета города – </w:t>
            </w:r>
            <w:r w:rsidR="00775999">
              <w:rPr>
                <w:rFonts w:ascii="Times New Roman" w:hAnsi="Times New Roman"/>
                <w:sz w:val="28"/>
                <w:szCs w:val="28"/>
              </w:rPr>
              <w:t>4 </w:t>
            </w:r>
            <w:r w:rsidR="00775999" w:rsidRPr="00F8325C">
              <w:rPr>
                <w:rFonts w:ascii="Times New Roman" w:hAnsi="Times New Roman"/>
                <w:sz w:val="28"/>
                <w:szCs w:val="28"/>
              </w:rPr>
              <w:t>1</w:t>
            </w:r>
            <w:r w:rsidR="00775999">
              <w:rPr>
                <w:rFonts w:ascii="Times New Roman" w:hAnsi="Times New Roman"/>
                <w:sz w:val="28"/>
                <w:szCs w:val="28"/>
              </w:rPr>
              <w:t>75</w:t>
            </w:r>
            <w:r w:rsidR="00775999" w:rsidRPr="00F8325C">
              <w:rPr>
                <w:rFonts w:ascii="Times New Roman" w:hAnsi="Times New Roman"/>
                <w:sz w:val="28"/>
                <w:szCs w:val="28"/>
              </w:rPr>
              <w:t>,</w:t>
            </w:r>
            <w:r w:rsidR="00775999">
              <w:rPr>
                <w:rFonts w:ascii="Times New Roman" w:hAnsi="Times New Roman"/>
                <w:sz w:val="28"/>
                <w:szCs w:val="28"/>
              </w:rPr>
              <w:t>53</w:t>
            </w:r>
            <w:r w:rsidR="00775999" w:rsidRPr="00F8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25C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>в 2023 году – 217,98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819,17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1 795,52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363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>679,33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AF3FDF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6E1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663,53</w:t>
            </w:r>
            <w:r w:rsidRPr="003636E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Pr="003636E1">
              <w:rPr>
                <w:rFonts w:ascii="Times New Roman" w:hAnsi="Times New Roman"/>
                <w:sz w:val="28"/>
                <w:szCs w:val="28"/>
              </w:rPr>
              <w:t>;</w:t>
            </w:r>
            <w:r w:rsidRPr="00F8325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A237A3" w:rsidRPr="00AF3FDF" w:rsidRDefault="00A237A3" w:rsidP="00085AF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137A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Pr="00F137A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 w:rsidRPr="00F137A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Приложени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F137A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 «Сведения об индикаторах достижения целей муниципальной программы «Социальная поддержка граждан в городе Невинномысске» и показателях решения задач подпрограмм муниципальной программы «Социальная поддержка граждан в городе Невинномысске» к программе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</w:p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1.2.1.</w:t>
      </w:r>
      <w:r w:rsidRPr="00F137A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строку 3.1.1 </w:t>
      </w:r>
      <w:r w:rsidRP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Pr="00F137A7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5"/>
        <w:gridCol w:w="2587"/>
        <w:gridCol w:w="1158"/>
        <w:gridCol w:w="859"/>
        <w:gridCol w:w="859"/>
        <w:gridCol w:w="859"/>
        <w:gridCol w:w="859"/>
        <w:gridCol w:w="859"/>
        <w:gridCol w:w="859"/>
      </w:tblGrid>
      <w:tr w:rsidR="00A237A3" w:rsidRPr="001F5C5F" w:rsidTr="00085AF0">
        <w:tc>
          <w:tcPr>
            <w:tcW w:w="959" w:type="dxa"/>
          </w:tcPr>
          <w:p w:rsidR="00A237A3" w:rsidRPr="001F5C5F" w:rsidRDefault="00A237A3" w:rsidP="00085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3685" w:type="dxa"/>
          </w:tcPr>
          <w:p w:rsidR="00A237A3" w:rsidRPr="001F5C5F" w:rsidRDefault="00A237A3" w:rsidP="00085A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>Показатель 1 решения задачи 1 подпрограммы 1: численность граждан, которым предоставлены меры социальной поддержки в соответствии с законодательством Российской Федерации и законодательством Ставропольского края, за год</w:t>
            </w:r>
          </w:p>
        </w:tc>
        <w:tc>
          <w:tcPr>
            <w:tcW w:w="1560" w:type="dxa"/>
          </w:tcPr>
          <w:p w:rsidR="00A237A3" w:rsidRPr="001F5C5F" w:rsidRDefault="00A237A3" w:rsidP="00085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64" w:type="dxa"/>
          </w:tcPr>
          <w:p w:rsidR="00A237A3" w:rsidRPr="001F5C5F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45 411</w:t>
            </w:r>
          </w:p>
        </w:tc>
        <w:tc>
          <w:tcPr>
            <w:tcW w:w="1365" w:type="dxa"/>
          </w:tcPr>
          <w:p w:rsidR="00A237A3" w:rsidRPr="001F5C5F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1F5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  <w:r w:rsidRPr="001F5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</w:tcPr>
          <w:p w:rsidR="00A237A3" w:rsidRPr="00D32E00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39 082</w:t>
            </w:r>
          </w:p>
        </w:tc>
        <w:tc>
          <w:tcPr>
            <w:tcW w:w="1365" w:type="dxa"/>
          </w:tcPr>
          <w:p w:rsidR="00A237A3" w:rsidRPr="0050038E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34 928</w:t>
            </w:r>
          </w:p>
        </w:tc>
        <w:tc>
          <w:tcPr>
            <w:tcW w:w="1364" w:type="dxa"/>
          </w:tcPr>
          <w:p w:rsidR="00A237A3" w:rsidRPr="0050038E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34 928</w:t>
            </w:r>
          </w:p>
        </w:tc>
        <w:tc>
          <w:tcPr>
            <w:tcW w:w="1365" w:type="dxa"/>
          </w:tcPr>
          <w:p w:rsidR="00A237A3" w:rsidRPr="0050038E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34 928</w:t>
            </w:r>
          </w:p>
        </w:tc>
      </w:tr>
    </w:tbl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 строку 3.2.1.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5"/>
        <w:gridCol w:w="2587"/>
        <w:gridCol w:w="1059"/>
        <w:gridCol w:w="720"/>
        <w:gridCol w:w="859"/>
        <w:gridCol w:w="918"/>
        <w:gridCol w:w="919"/>
        <w:gridCol w:w="918"/>
        <w:gridCol w:w="919"/>
      </w:tblGrid>
      <w:tr w:rsidR="00A237A3" w:rsidRPr="001F5C5F" w:rsidTr="00085AF0">
        <w:tc>
          <w:tcPr>
            <w:tcW w:w="785" w:type="dxa"/>
          </w:tcPr>
          <w:p w:rsidR="00A237A3" w:rsidRPr="001F5C5F" w:rsidRDefault="00A237A3" w:rsidP="00085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2587" w:type="dxa"/>
          </w:tcPr>
          <w:p w:rsidR="00A237A3" w:rsidRPr="001F5C5F" w:rsidRDefault="00A237A3" w:rsidP="00085A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 xml:space="preserve">Показатель 1 решения задачи 2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5C5F">
              <w:rPr>
                <w:rFonts w:ascii="Times New Roman" w:hAnsi="Times New Roman"/>
                <w:sz w:val="20"/>
                <w:szCs w:val="20"/>
              </w:rPr>
              <w:t>: 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приемных</w:t>
            </w:r>
            <w:r w:rsidRPr="001F5C5F">
              <w:rPr>
                <w:rFonts w:ascii="Times New Roman" w:hAnsi="Times New Roman"/>
                <w:sz w:val="20"/>
                <w:szCs w:val="20"/>
              </w:rPr>
              <w:t xml:space="preserve"> семей,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FB8">
              <w:rPr>
                <w:rFonts w:ascii="Times New Roman" w:hAnsi="Times New Roman"/>
                <w:sz w:val="20"/>
                <w:szCs w:val="20"/>
              </w:rPr>
              <w:t>опекунов, детей-сирот и детей, оставшихся без попечения родителей получивших финансовую поддержку</w:t>
            </w:r>
            <w:r w:rsidRPr="001F5C5F">
              <w:rPr>
                <w:rFonts w:ascii="Times New Roman" w:hAnsi="Times New Roman"/>
                <w:sz w:val="20"/>
                <w:szCs w:val="20"/>
              </w:rPr>
              <w:t xml:space="preserve"> в соответствии с законодательством Российской Федерации и Ставропольского края, за год</w:t>
            </w:r>
          </w:p>
          <w:p w:rsidR="00A237A3" w:rsidRPr="001F5C5F" w:rsidRDefault="00A237A3" w:rsidP="00085A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A237A3" w:rsidRPr="001F5C5F" w:rsidRDefault="00A237A3" w:rsidP="00085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C5F">
              <w:rPr>
                <w:rFonts w:ascii="Times New Roman" w:hAnsi="Times New Roman"/>
                <w:sz w:val="20"/>
                <w:szCs w:val="20"/>
              </w:rPr>
              <w:t>семьи</w:t>
            </w:r>
          </w:p>
        </w:tc>
        <w:tc>
          <w:tcPr>
            <w:tcW w:w="720" w:type="dxa"/>
          </w:tcPr>
          <w:p w:rsidR="00A237A3" w:rsidRPr="00D32E00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9" w:type="dxa"/>
          </w:tcPr>
          <w:p w:rsidR="00A237A3" w:rsidRPr="00D32E00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18" w:type="dxa"/>
          </w:tcPr>
          <w:p w:rsidR="00A237A3" w:rsidRPr="00D32E00" w:rsidRDefault="00A237A3" w:rsidP="0008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19" w:type="dxa"/>
          </w:tcPr>
          <w:p w:rsidR="00A237A3" w:rsidRPr="00D32E00" w:rsidRDefault="00A237A3" w:rsidP="00085A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8" w:type="dxa"/>
          </w:tcPr>
          <w:p w:rsidR="00A237A3" w:rsidRPr="00D32E00" w:rsidRDefault="00A237A3" w:rsidP="00085A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9" w:type="dxa"/>
          </w:tcPr>
          <w:p w:rsidR="00A237A3" w:rsidRPr="00D32E00" w:rsidRDefault="00A237A3" w:rsidP="00085A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1.3 Приложение 2 «Перечень основных мероприятий подпрограммы муниципальной программы «Социальная поддержка граждан в городе Невинномысске» изложить в редакции согласно приложению 1 к настоящему постановлению. </w:t>
      </w:r>
    </w:p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D37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Pr="00FD37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Приложение 3 «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Объемы финансового обеспечения муниципальной программы «Социальная поддержка граждан в городе Невинномысске» к программе изложить в редакции согласно </w:t>
      </w:r>
      <w:r w:rsidRPr="00E44B7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приложению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</w:t>
      </w:r>
      <w:r w:rsidRPr="00E44B7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 настоящему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постановлению.</w:t>
      </w:r>
    </w:p>
    <w:p w:rsidR="00A237A3" w:rsidRDefault="00A237A3" w:rsidP="00A237A3">
      <w:pPr>
        <w:pStyle w:val="a6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1.5. Приложение 4 «Объемы 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финансового обеспечения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граждан в городе Невинномысска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» за счет средств бюджета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Невинномысска к программе изложить в редакции согласно приложению 3 к настоящему постановлению.</w:t>
      </w:r>
    </w:p>
    <w:p w:rsidR="00A237A3" w:rsidRDefault="00A237A3" w:rsidP="00A23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1.6. Приложение 6 «Сведения о весовых коэффициентах, присвоенных цели </w:t>
      </w:r>
      <w:r w:rsidRPr="008B59E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«Социальная поддержка граждан в городе Невинномысске» и задачам подпрограмм муниципальной программы «Социальная поддержка граждан в городе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изложить в редакции согласно приложению 4 к настоящему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постановлению.</w:t>
      </w:r>
    </w:p>
    <w:p w:rsidR="00A237A3" w:rsidRPr="00FA36B4" w:rsidRDefault="00A237A3" w:rsidP="00A237A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37A3" w:rsidRPr="00A852C3" w:rsidRDefault="00A237A3" w:rsidP="00A237A3">
      <w:pPr>
        <w:pStyle w:val="1"/>
        <w:ind w:right="34" w:firstLine="709"/>
        <w:jc w:val="both"/>
        <w:rPr>
          <w:rFonts w:ascii="Times New Roman" w:hAnsi="Times New Roman"/>
          <w:kern w:val="2"/>
          <w:sz w:val="28"/>
          <w:lang w:eastAsia="ar-SA"/>
        </w:rPr>
      </w:pPr>
      <w:r w:rsidRPr="00FD37E3">
        <w:rPr>
          <w:rFonts w:ascii="Times New Roman" w:hAnsi="Times New Roman"/>
          <w:kern w:val="2"/>
          <w:sz w:val="28"/>
          <w:lang w:eastAsia="ar-SA"/>
        </w:rPr>
        <w:t>1.</w:t>
      </w:r>
      <w:r>
        <w:rPr>
          <w:rFonts w:ascii="Times New Roman" w:hAnsi="Times New Roman"/>
          <w:kern w:val="2"/>
          <w:sz w:val="28"/>
          <w:lang w:eastAsia="ar-SA"/>
        </w:rPr>
        <w:t>7</w:t>
      </w:r>
      <w:r w:rsidRPr="00FD37E3">
        <w:rPr>
          <w:rFonts w:ascii="Times New Roman" w:hAnsi="Times New Roman"/>
          <w:kern w:val="2"/>
          <w:sz w:val="28"/>
          <w:lang w:eastAsia="ar-SA"/>
        </w:rPr>
        <w:t xml:space="preserve">. В Приложении </w:t>
      </w:r>
      <w:r>
        <w:rPr>
          <w:rFonts w:ascii="Times New Roman" w:hAnsi="Times New Roman"/>
          <w:kern w:val="2"/>
          <w:sz w:val="28"/>
          <w:lang w:eastAsia="ar-SA"/>
        </w:rPr>
        <w:t>7</w:t>
      </w:r>
      <w:r w:rsidRPr="00FD37E3">
        <w:rPr>
          <w:rFonts w:ascii="Times New Roman" w:hAnsi="Times New Roman"/>
          <w:kern w:val="2"/>
          <w:sz w:val="28"/>
          <w:lang w:eastAsia="ar-SA"/>
        </w:rPr>
        <w:t xml:space="preserve"> «Предоставление</w:t>
      </w:r>
      <w:r>
        <w:rPr>
          <w:rFonts w:ascii="Times New Roman" w:hAnsi="Times New Roman"/>
          <w:kern w:val="2"/>
          <w:sz w:val="28"/>
          <w:lang w:eastAsia="ar-SA"/>
        </w:rPr>
        <w:t xml:space="preserve"> мер социальной </w:t>
      </w:r>
      <w:r w:rsidRPr="00A852C3">
        <w:rPr>
          <w:rFonts w:ascii="Times New Roman" w:hAnsi="Times New Roman"/>
          <w:kern w:val="2"/>
          <w:sz w:val="28"/>
          <w:lang w:eastAsia="ar-SA"/>
        </w:rPr>
        <w:t xml:space="preserve">поддержки и социальной помощи отдельным категориям граждан» </w:t>
      </w:r>
      <w:r>
        <w:rPr>
          <w:rFonts w:ascii="Times New Roman" w:hAnsi="Times New Roman"/>
          <w:kern w:val="2"/>
          <w:sz w:val="28"/>
          <w:lang w:eastAsia="ar-SA"/>
        </w:rPr>
        <w:t>к программе в паспорте подпрограммы п</w:t>
      </w:r>
      <w:r w:rsidRPr="00A852C3">
        <w:rPr>
          <w:rFonts w:ascii="Times New Roman" w:hAnsi="Times New Roman"/>
          <w:kern w:val="2"/>
          <w:sz w:val="28"/>
          <w:lang w:eastAsia="ar-SA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4187"/>
        <w:gridCol w:w="577"/>
        <w:gridCol w:w="4813"/>
      </w:tblGrid>
      <w:tr w:rsidR="00A237A3" w:rsidRPr="00AF3FDF" w:rsidTr="00085AF0">
        <w:trPr>
          <w:trHeight w:val="835"/>
        </w:trPr>
        <w:tc>
          <w:tcPr>
            <w:tcW w:w="2186" w:type="pct"/>
          </w:tcPr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 xml:space="preserve">финансового обеспечения подпрограммы    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01" w:type="pct"/>
          </w:tcPr>
          <w:p w:rsidR="00A237A3" w:rsidRPr="00AF3FDF" w:rsidRDefault="00A237A3" w:rsidP="00085AF0">
            <w:pPr>
              <w:pStyle w:val="1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13" w:type="pct"/>
          </w:tcPr>
          <w:p w:rsidR="00A237A3" w:rsidRPr="00BE1F64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6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 подпрограммы составит – </w:t>
            </w:r>
          </w:p>
          <w:p w:rsidR="00A237A3" w:rsidRPr="00BE1F64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F64">
              <w:rPr>
                <w:rFonts w:ascii="Times New Roman" w:hAnsi="Times New Roman"/>
                <w:sz w:val="28"/>
                <w:szCs w:val="28"/>
              </w:rPr>
              <w:t>2 685 313,79 тыс. рублей, в том числе по источникам финансового обеспечения:</w:t>
            </w:r>
          </w:p>
          <w:p w:rsidR="00A237A3" w:rsidRPr="00B872A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237A3" w:rsidRPr="00D96995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95">
              <w:rPr>
                <w:rFonts w:ascii="Times New Roman" w:hAnsi="Times New Roman"/>
                <w:sz w:val="28"/>
                <w:szCs w:val="28"/>
              </w:rPr>
              <w:t>федеральный бюджет – 530 952,59   тыс. рублей, в том числе по годам: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2023 году – 110 368,16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2024 году – 114 401,94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2025 году – 10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3 013,22</w:t>
            </w: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2026 году – 101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 392,77</w:t>
            </w: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2027 году – 101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 776,50</w:t>
            </w: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 тыс. рублей;</w:t>
            </w:r>
          </w:p>
          <w:p w:rsidR="00A237A3" w:rsidRPr="00B872AC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237A3" w:rsidRPr="00D96995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95">
              <w:rPr>
                <w:rFonts w:ascii="Times New Roman" w:hAnsi="Times New Roman"/>
                <w:sz w:val="28"/>
                <w:szCs w:val="28"/>
              </w:rPr>
              <w:t>бюджет Ставропольского края –               2 151 222,82 тыс. рублей, в том числе по годам: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2023 году – 548 413,36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>в 2024 году – 381 826,01 тыс. рублей;</w:t>
            </w:r>
          </w:p>
          <w:p w:rsidR="00A237A3" w:rsidRPr="00B6758B" w:rsidRDefault="00A237A3" w:rsidP="00085AF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385 059,89</w:t>
            </w: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 тыс. рублей;</w:t>
            </w:r>
          </w:p>
          <w:p w:rsidR="00A237A3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413 819,77</w:t>
            </w:r>
            <w:r w:rsidRPr="00B6758B">
              <w:rPr>
                <w:rFonts w:ascii="Times New Roman" w:hAnsi="Times New Roman" w:cstheme="minorBidi"/>
                <w:sz w:val="28"/>
                <w:szCs w:val="28"/>
              </w:rPr>
              <w:t xml:space="preserve"> тыс. рублей;</w:t>
            </w:r>
          </w:p>
          <w:p w:rsidR="00A237A3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422 103,79</w:t>
            </w:r>
            <w:r w:rsidRPr="00B6758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 xml:space="preserve">средства бюджета города –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3 138,38</w:t>
            </w:r>
            <w:r w:rsidRPr="00B6758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>в 2025 году – 1</w:t>
            </w:r>
            <w:r>
              <w:rPr>
                <w:rFonts w:ascii="Times New Roman" w:hAnsi="Times New Roman"/>
                <w:sz w:val="28"/>
                <w:szCs w:val="28"/>
              </w:rPr>
              <w:t> 795,52</w:t>
            </w:r>
            <w:r w:rsidRPr="00B6758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lastRenderedPageBreak/>
              <w:t>в 2026 году – 679,33 тыс. рублей;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>в 2027 году – 663,53 тыс. рублей;</w:t>
            </w:r>
          </w:p>
          <w:p w:rsidR="00A237A3" w:rsidRPr="00AF3FDF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7A3" w:rsidRPr="00AF3FDF" w:rsidRDefault="00A237A3" w:rsidP="00A237A3">
      <w:pPr>
        <w:pStyle w:val="1"/>
        <w:ind w:right="34" w:firstLine="709"/>
        <w:jc w:val="both"/>
        <w:rPr>
          <w:rFonts w:ascii="Times New Roman" w:hAnsi="Times New Roman"/>
          <w:kern w:val="2"/>
          <w:sz w:val="28"/>
          <w:lang w:eastAsia="ar-SA"/>
        </w:rPr>
      </w:pPr>
      <w:r w:rsidRPr="00AF3FDF">
        <w:rPr>
          <w:rFonts w:ascii="Times New Roman" w:hAnsi="Times New Roman"/>
          <w:kern w:val="2"/>
          <w:sz w:val="28"/>
          <w:lang w:eastAsia="ar-SA"/>
        </w:rPr>
        <w:lastRenderedPageBreak/>
        <w:t>1.</w:t>
      </w:r>
      <w:r>
        <w:rPr>
          <w:rFonts w:ascii="Times New Roman" w:hAnsi="Times New Roman"/>
          <w:kern w:val="2"/>
          <w:sz w:val="28"/>
          <w:lang w:eastAsia="ar-SA"/>
        </w:rPr>
        <w:t>8</w:t>
      </w:r>
      <w:r w:rsidRPr="00AF3FDF">
        <w:rPr>
          <w:rFonts w:ascii="Times New Roman" w:hAnsi="Times New Roman"/>
          <w:kern w:val="2"/>
          <w:sz w:val="28"/>
          <w:lang w:eastAsia="ar-SA"/>
        </w:rPr>
        <w:t xml:space="preserve">. В Приложении </w:t>
      </w:r>
      <w:r>
        <w:rPr>
          <w:rFonts w:ascii="Times New Roman" w:hAnsi="Times New Roman"/>
          <w:kern w:val="2"/>
          <w:sz w:val="28"/>
          <w:lang w:eastAsia="ar-SA"/>
        </w:rPr>
        <w:t>8</w:t>
      </w:r>
      <w:r w:rsidRPr="00AF3FDF">
        <w:rPr>
          <w:rFonts w:ascii="Times New Roman" w:hAnsi="Times New Roman"/>
          <w:kern w:val="2"/>
          <w:sz w:val="28"/>
          <w:lang w:eastAsia="ar-SA"/>
        </w:rPr>
        <w:t xml:space="preserve"> «Опека детей-сирот и детей, оставшихся без попечения родителей» к программе</w:t>
      </w:r>
      <w:r>
        <w:rPr>
          <w:rFonts w:ascii="Times New Roman" w:hAnsi="Times New Roman"/>
          <w:kern w:val="2"/>
          <w:sz w:val="28"/>
          <w:lang w:eastAsia="ar-SA"/>
        </w:rPr>
        <w:t xml:space="preserve"> в паспорте подпрограммы</w:t>
      </w:r>
      <w:r w:rsidRPr="00AF3FDF">
        <w:rPr>
          <w:rFonts w:ascii="Times New Roman" w:hAnsi="Times New Roman"/>
          <w:kern w:val="2"/>
          <w:sz w:val="28"/>
          <w:lang w:eastAsia="ar-SA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52"/>
        <w:gridCol w:w="862"/>
        <w:gridCol w:w="5270"/>
      </w:tblGrid>
      <w:tr w:rsidR="00A237A3" w:rsidRPr="00AF3FDF" w:rsidTr="00085AF0">
        <w:trPr>
          <w:trHeight w:val="1702"/>
        </w:trPr>
        <w:tc>
          <w:tcPr>
            <w:tcW w:w="1834" w:type="pct"/>
          </w:tcPr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</w:rPr>
            </w:pPr>
            <w:r w:rsidRPr="00AF3FDF">
              <w:rPr>
                <w:rFonts w:ascii="Times New Roman" w:hAnsi="Times New Roman"/>
                <w:sz w:val="28"/>
              </w:rPr>
              <w:t xml:space="preserve">финансового обеспечения подпрограммы    </w:t>
            </w: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  <w:p w:rsidR="00A237A3" w:rsidRPr="00AF3FDF" w:rsidRDefault="00A237A3" w:rsidP="00085AF0">
            <w:pPr>
              <w:pStyle w:val="1"/>
              <w:ind w:right="34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45" w:type="pct"/>
          </w:tcPr>
          <w:p w:rsidR="00A237A3" w:rsidRPr="00AF3FDF" w:rsidRDefault="00A237A3" w:rsidP="00085AF0">
            <w:pPr>
              <w:pStyle w:val="1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1" w:type="pct"/>
          </w:tcPr>
          <w:p w:rsidR="00A237A3" w:rsidRPr="002D56E1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E1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 подпрограммы за счет средств бюджета Ставропольского края составит – </w:t>
            </w:r>
            <w:r>
              <w:rPr>
                <w:rFonts w:ascii="Times New Roman" w:hAnsi="Times New Roman"/>
                <w:sz w:val="28"/>
                <w:szCs w:val="28"/>
              </w:rPr>
              <w:t>144 439,12</w:t>
            </w:r>
            <w:r w:rsidRPr="002D56E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>в 2023 году – 23 584,04 тыс. рублей;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>в 2024 году – 25 790,00 тыс. рублей;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30 610,06</w:t>
            </w:r>
            <w:r w:rsidRPr="00B6758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B6758B" w:rsidRDefault="00A237A3" w:rsidP="00085AF0">
            <w:pPr>
              <w:pStyle w:val="a6"/>
              <w:tabs>
                <w:tab w:val="left" w:pos="45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>31 672,34</w:t>
            </w:r>
            <w:r w:rsidRPr="00B6758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237A3" w:rsidRPr="00AF3FDF" w:rsidRDefault="00A237A3" w:rsidP="00085A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8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32 782,68 тыс. рублей</w:t>
            </w:r>
            <w:r w:rsidRPr="00AF3F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37A3" w:rsidRPr="00AF3FDF" w:rsidRDefault="00A237A3" w:rsidP="00085AF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237A3" w:rsidRPr="00A852C3" w:rsidRDefault="00A237A3" w:rsidP="00A237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Pr="00A852C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Pr="00A852C3">
        <w:rPr>
          <w:rFonts w:ascii="Times New Roman" w:hAnsi="Times New Roman"/>
          <w:sz w:val="28"/>
          <w:szCs w:val="28"/>
        </w:rPr>
        <w:t xml:space="preserve"> </w:t>
      </w:r>
      <w:r w:rsidRPr="00FD40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</w:t>
      </w:r>
      <w:r w:rsidRPr="00FD4080"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>
        <w:rPr>
          <w:rFonts w:ascii="Times New Roman" w:hAnsi="Times New Roman"/>
          <w:sz w:val="28"/>
          <w:szCs w:val="28"/>
        </w:rPr>
        <w:t>путем его размещения</w:t>
      </w:r>
      <w:r w:rsidRPr="00FD4080">
        <w:rPr>
          <w:rFonts w:ascii="Times New Roman" w:hAnsi="Times New Roman"/>
          <w:sz w:val="28"/>
          <w:szCs w:val="28"/>
        </w:rPr>
        <w:t xml:space="preserve"> в сетевом издании «Редакция газеты «Невинномысский рабочий» и на официальном сайте администрации города Невинномысска в информационно – телекоммуникационной сети «Интернет».</w:t>
      </w:r>
    </w:p>
    <w:p w:rsidR="00A237A3" w:rsidRDefault="00A237A3" w:rsidP="00A237A3">
      <w:pPr>
        <w:pStyle w:val="a6"/>
        <w:rPr>
          <w:rFonts w:ascii="Times New Roman" w:hAnsi="Times New Roman"/>
          <w:sz w:val="28"/>
          <w:szCs w:val="28"/>
        </w:rPr>
      </w:pPr>
    </w:p>
    <w:p w:rsidR="00A237A3" w:rsidRDefault="00A237A3" w:rsidP="00A237A3">
      <w:pPr>
        <w:pStyle w:val="a6"/>
        <w:rPr>
          <w:rFonts w:ascii="Times New Roman" w:hAnsi="Times New Roman"/>
          <w:sz w:val="28"/>
          <w:szCs w:val="28"/>
        </w:rPr>
      </w:pPr>
    </w:p>
    <w:p w:rsidR="00A237A3" w:rsidRPr="00A852C3" w:rsidRDefault="00A237A3" w:rsidP="00A237A3">
      <w:pPr>
        <w:pStyle w:val="a6"/>
        <w:rPr>
          <w:rFonts w:ascii="Times New Roman" w:hAnsi="Times New Roman"/>
          <w:sz w:val="28"/>
          <w:szCs w:val="28"/>
        </w:rPr>
      </w:pPr>
    </w:p>
    <w:p w:rsidR="00A237A3" w:rsidRPr="00CF10A0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F10A0">
        <w:rPr>
          <w:rFonts w:ascii="Times New Roman" w:hAnsi="Times New Roman"/>
          <w:sz w:val="28"/>
          <w:szCs w:val="28"/>
        </w:rPr>
        <w:t>Глава города Невинномысска</w:t>
      </w:r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F10A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М.А </w:t>
      </w:r>
      <w:proofErr w:type="spellStart"/>
      <w:r w:rsidRPr="00CF10A0">
        <w:rPr>
          <w:rFonts w:ascii="Times New Roman" w:hAnsi="Times New Roman"/>
          <w:sz w:val="28"/>
          <w:szCs w:val="28"/>
        </w:rPr>
        <w:t>Миненков</w:t>
      </w:r>
      <w:proofErr w:type="spellEnd"/>
    </w:p>
    <w:p w:rsidR="00085AF0" w:rsidRDefault="00085AF0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85AF0" w:rsidRPr="00CF10A0" w:rsidRDefault="00085AF0" w:rsidP="00A237A3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  <w:sectPr w:rsidR="00085AF0" w:rsidRPr="00CF10A0" w:rsidSect="00085AF0">
          <w:headerReference w:type="even" r:id="rId8"/>
          <w:headerReference w:type="default" r:id="rId9"/>
          <w:headerReference w:type="first" r:id="rId10"/>
          <w:pgSz w:w="11906" w:h="16838" w:code="9"/>
          <w:pgMar w:top="1304" w:right="567" w:bottom="1134" w:left="1871" w:header="709" w:footer="709" w:gutter="0"/>
          <w:cols w:space="708"/>
          <w:titlePg/>
          <w:docGrid w:linePitch="360"/>
        </w:sectPr>
      </w:pPr>
    </w:p>
    <w:p w:rsidR="00A237A3" w:rsidRPr="00C0135E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0135E">
        <w:rPr>
          <w:rFonts w:ascii="Times New Roman" w:hAnsi="Times New Roman"/>
          <w:sz w:val="28"/>
          <w:szCs w:val="28"/>
        </w:rPr>
        <w:lastRenderedPageBreak/>
        <w:t>Проект подготовил:</w:t>
      </w:r>
    </w:p>
    <w:p w:rsidR="00A237A3" w:rsidRPr="00C0135E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13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C0135E">
        <w:rPr>
          <w:rFonts w:ascii="Times New Roman" w:hAnsi="Times New Roman"/>
          <w:sz w:val="28"/>
          <w:szCs w:val="28"/>
        </w:rPr>
        <w:t xml:space="preserve"> комитета по труду</w:t>
      </w:r>
    </w:p>
    <w:p w:rsidR="00A237A3" w:rsidRPr="00C0135E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0135E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</w:p>
    <w:p w:rsidR="00A237A3" w:rsidRPr="00C0135E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0135E">
        <w:rPr>
          <w:rFonts w:ascii="Times New Roman" w:hAnsi="Times New Roman"/>
          <w:sz w:val="28"/>
          <w:szCs w:val="28"/>
        </w:rPr>
        <w:t>администрации города Невин</w:t>
      </w:r>
      <w:r>
        <w:rPr>
          <w:rFonts w:ascii="Times New Roman" w:hAnsi="Times New Roman"/>
          <w:sz w:val="28"/>
          <w:szCs w:val="28"/>
        </w:rPr>
        <w:t xml:space="preserve">номысска                    </w:t>
      </w:r>
      <w:r w:rsidRPr="00C0135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13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Н.И.Морозова</w:t>
      </w:r>
      <w:proofErr w:type="spellEnd"/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0135E">
        <w:rPr>
          <w:rFonts w:ascii="Times New Roman" w:hAnsi="Times New Roman"/>
          <w:sz w:val="28"/>
          <w:szCs w:val="28"/>
        </w:rPr>
        <w:t>Проект визируют:</w:t>
      </w:r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Pr="00B713E7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713E7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A237A3" w:rsidRDefault="00A237A3" w:rsidP="00A237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713E7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1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В.Э </w:t>
      </w:r>
      <w:proofErr w:type="spellStart"/>
      <w:r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Pr="005E43B0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5E43B0">
        <w:rPr>
          <w:rFonts w:ascii="Times New Roman" w:hAnsi="Times New Roman"/>
          <w:sz w:val="28"/>
          <w:szCs w:val="28"/>
        </w:rPr>
        <w:t>аместитель главы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43B0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</w:t>
      </w:r>
      <w:r w:rsidRPr="00187FB9">
        <w:rPr>
          <w:rFonts w:ascii="Times New Roman" w:hAnsi="Times New Roman"/>
          <w:sz w:val="28"/>
          <w:szCs w:val="28"/>
        </w:rPr>
        <w:t>Е.С. Евдоченко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города,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Колбасова</w:t>
      </w:r>
      <w:proofErr w:type="spellEnd"/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Невинномысска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24420F">
        <w:rPr>
          <w:rFonts w:ascii="Times New Roman" w:hAnsi="Times New Roman"/>
          <w:sz w:val="28"/>
          <w:szCs w:val="28"/>
        </w:rPr>
        <w:t>В.В. Жданов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Pr="0024420F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420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237A3" w:rsidRPr="0024420F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420F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0F">
        <w:rPr>
          <w:rFonts w:ascii="Times New Roman" w:hAnsi="Times New Roman"/>
          <w:sz w:val="28"/>
          <w:szCs w:val="28"/>
        </w:rPr>
        <w:t xml:space="preserve">     </w:t>
      </w:r>
      <w:r w:rsidRPr="009E4558">
        <w:rPr>
          <w:rFonts w:ascii="Times New Roman" w:hAnsi="Times New Roman"/>
          <w:sz w:val="28"/>
          <w:szCs w:val="28"/>
        </w:rPr>
        <w:t>Д.В. Кияшко</w:t>
      </w: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Pr="000B5EFC" w:rsidRDefault="00A237A3" w:rsidP="00A237A3">
      <w:pPr>
        <w:tabs>
          <w:tab w:val="left" w:pos="90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EFC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A237A3" w:rsidRDefault="00A237A3" w:rsidP="00A237A3">
      <w:pPr>
        <w:tabs>
          <w:tab w:val="left" w:pos="9000"/>
        </w:tabs>
        <w:spacing w:after="0" w:line="240" w:lineRule="exact"/>
        <w:jc w:val="both"/>
        <w:rPr>
          <w:rFonts w:ascii="Times New Roman" w:hAnsi="Times New Roman"/>
          <w:sz w:val="28"/>
        </w:rPr>
      </w:pPr>
      <w:r w:rsidRPr="000B5EFC">
        <w:rPr>
          <w:rFonts w:ascii="Times New Roman" w:hAnsi="Times New Roman"/>
          <w:sz w:val="28"/>
        </w:rPr>
        <w:t>администрации города Невинномысска                                         Е.Н. Дудченко</w:t>
      </w:r>
    </w:p>
    <w:p w:rsidR="00A237A3" w:rsidRDefault="00A237A3" w:rsidP="00A237A3">
      <w:pPr>
        <w:tabs>
          <w:tab w:val="left" w:pos="9000"/>
        </w:tabs>
        <w:spacing w:after="0" w:line="240" w:lineRule="exact"/>
        <w:jc w:val="both"/>
        <w:rPr>
          <w:rFonts w:ascii="Times New Roman" w:hAnsi="Times New Roman"/>
          <w:sz w:val="28"/>
        </w:rPr>
      </w:pPr>
    </w:p>
    <w:p w:rsidR="00A237A3" w:rsidRPr="0024420F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420F">
        <w:rPr>
          <w:rFonts w:ascii="Times New Roman" w:hAnsi="Times New Roman"/>
          <w:sz w:val="28"/>
          <w:szCs w:val="28"/>
        </w:rPr>
        <w:t>Начальник управления</w:t>
      </w:r>
    </w:p>
    <w:p w:rsidR="00A237A3" w:rsidRPr="0024420F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420F">
        <w:rPr>
          <w:rFonts w:ascii="Times New Roman" w:hAnsi="Times New Roman"/>
          <w:sz w:val="28"/>
          <w:szCs w:val="28"/>
        </w:rPr>
        <w:t>документационного и кадрового обеспечения</w:t>
      </w:r>
    </w:p>
    <w:p w:rsidR="00A237A3" w:rsidRPr="0024420F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420F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А.А. </w:t>
      </w:r>
      <w:proofErr w:type="spellStart"/>
      <w:r w:rsidRPr="0024420F">
        <w:rPr>
          <w:rFonts w:ascii="Times New Roman" w:hAnsi="Times New Roman"/>
          <w:sz w:val="28"/>
          <w:szCs w:val="28"/>
        </w:rPr>
        <w:t>Тащиева</w:t>
      </w:r>
      <w:proofErr w:type="spellEnd"/>
    </w:p>
    <w:p w:rsidR="00A237A3" w:rsidRPr="0012590F" w:rsidRDefault="00A237A3" w:rsidP="00A237A3">
      <w:pPr>
        <w:tabs>
          <w:tab w:val="left" w:pos="9000"/>
        </w:tabs>
        <w:spacing w:after="0" w:line="240" w:lineRule="exact"/>
        <w:jc w:val="both"/>
        <w:rPr>
          <w:rFonts w:ascii="Times New Roman" w:hAnsi="Times New Roman"/>
          <w:sz w:val="28"/>
        </w:rPr>
      </w:pPr>
    </w:p>
    <w:p w:rsidR="00A237A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37A3" w:rsidRPr="00FD37E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D37E3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</w:p>
    <w:p w:rsidR="00A237A3" w:rsidRPr="00FD37E3" w:rsidRDefault="00A237A3" w:rsidP="00A237A3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D37E3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К.К.Чижевский</w:t>
      </w:r>
      <w:proofErr w:type="spellEnd"/>
    </w:p>
    <w:p w:rsidR="005236E0" w:rsidRDefault="005236E0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A237A3" w:rsidRDefault="00A237A3"/>
    <w:p w:rsidR="00085AF0" w:rsidRDefault="00085AF0">
      <w:pPr>
        <w:sectPr w:rsidR="00085AF0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B67" w:rsidRDefault="00635B67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32D79" w:rsidRPr="00635B67" w:rsidRDefault="00732D79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Pr="00635B67" w:rsidRDefault="00635B67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35B67" w:rsidRPr="00635B67" w:rsidRDefault="00635B67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города Невинномысска</w:t>
      </w:r>
    </w:p>
    <w:p w:rsidR="00635B67" w:rsidRPr="00813296" w:rsidRDefault="00635B67" w:rsidP="00B35DD8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3296" w:rsidRDefault="00813296" w:rsidP="00B35DD8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5DD8" w:rsidRPr="00813296" w:rsidRDefault="00B35DD8" w:rsidP="00B35DD8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Default="00635B67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732D79" w:rsidRPr="00635B67" w:rsidRDefault="00732D79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Pr="00635B67" w:rsidRDefault="00635B67" w:rsidP="00B35DD8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к муниципальной программе «Социальная поддержка граждан в городе Невинномысске»</w:t>
      </w:r>
    </w:p>
    <w:p w:rsidR="00635B67" w:rsidRDefault="00635B67" w:rsidP="00B35DD8">
      <w:pPr>
        <w:spacing w:line="240" w:lineRule="exact"/>
      </w:pPr>
    </w:p>
    <w:p w:rsidR="00B35DD8" w:rsidRDefault="00B35DD8" w:rsidP="00B35DD8">
      <w:pPr>
        <w:spacing w:line="240" w:lineRule="exact"/>
      </w:pPr>
      <w:bookmarkStart w:id="0" w:name="_GoBack"/>
      <w:bookmarkEnd w:id="0"/>
    </w:p>
    <w:p w:rsidR="00635B67" w:rsidRDefault="00635B67" w:rsidP="00B35D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ПЕРЕЧЕНЬ</w:t>
      </w:r>
    </w:p>
    <w:p w:rsidR="00732D79" w:rsidRPr="00635B67" w:rsidRDefault="00732D79" w:rsidP="00B35D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5B67" w:rsidRDefault="00635B67" w:rsidP="00B35DD8">
      <w:pPr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B67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 подпрограмм муниципальной программы «Социальная поддержка граждан в городе Невинномысске»</w:t>
      </w:r>
    </w:p>
    <w:p w:rsidR="00732D79" w:rsidRPr="00635B67" w:rsidRDefault="00732D79" w:rsidP="00635B67">
      <w:pPr>
        <w:spacing w:line="240" w:lineRule="exact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417"/>
        <w:gridCol w:w="1276"/>
        <w:gridCol w:w="1417"/>
        <w:gridCol w:w="1701"/>
      </w:tblGrid>
      <w:tr w:rsidR="00635B67" w:rsidRPr="00635B67" w:rsidTr="00085AF0">
        <w:trPr>
          <w:trHeight w:val="533"/>
        </w:trPr>
        <w:tc>
          <w:tcPr>
            <w:tcW w:w="709" w:type="dxa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подпрограмм, основных мероприятий</w:t>
            </w:r>
          </w:p>
        </w:tc>
        <w:tc>
          <w:tcPr>
            <w:tcW w:w="1843" w:type="dxa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основного мероприятия</w:t>
            </w:r>
          </w:p>
        </w:tc>
        <w:tc>
          <w:tcPr>
            <w:tcW w:w="1417" w:type="dxa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основного мероприятия, заказчик ВЦП</w:t>
            </w:r>
          </w:p>
        </w:tc>
        <w:tc>
          <w:tcPr>
            <w:tcW w:w="2693" w:type="dxa"/>
            <w:gridSpan w:val="2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индикаторами достижения целей программы и показателями и решения задач подпрограммы</w:t>
            </w:r>
          </w:p>
        </w:tc>
      </w:tr>
      <w:tr w:rsidR="00635B67" w:rsidRPr="00635B67" w:rsidTr="00085AF0">
        <w:trPr>
          <w:trHeight w:val="352"/>
        </w:trPr>
        <w:tc>
          <w:tcPr>
            <w:tcW w:w="709" w:type="dxa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701" w:type="dxa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5B67" w:rsidRPr="00635B67" w:rsidRDefault="00635B67" w:rsidP="00635B6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260"/>
        <w:gridCol w:w="1838"/>
        <w:gridCol w:w="1456"/>
        <w:gridCol w:w="1275"/>
        <w:gridCol w:w="1418"/>
        <w:gridCol w:w="1701"/>
      </w:tblGrid>
      <w:tr w:rsidR="00635B67" w:rsidRPr="00635B67" w:rsidTr="00085AF0">
        <w:trPr>
          <w:trHeight w:val="169"/>
          <w:tblHeader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35B67" w:rsidRPr="00635B67" w:rsidTr="00DC15C3">
        <w:trPr>
          <w:trHeight w:val="681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48" w:type="dxa"/>
            <w:gridSpan w:val="6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1 программы: обеспечение надлежащего уровня и качества </w:t>
            </w:r>
            <w:proofErr w:type="gram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жизни</w:t>
            </w:r>
            <w:proofErr w:type="gram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нуждающихся в социальной поддержке граждан, проживающих на территории города Невинномысска (далее – город)</w:t>
            </w:r>
          </w:p>
        </w:tc>
      </w:tr>
      <w:tr w:rsidR="00635B67" w:rsidRPr="00635B67" w:rsidTr="00085AF0">
        <w:trPr>
          <w:trHeight w:val="352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60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 «Предоставление мер социальной поддержки и социальной помощи отдельным категориям граждан»</w:t>
            </w:r>
          </w:p>
        </w:tc>
        <w:tc>
          <w:tcPr>
            <w:tcW w:w="183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9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2.1, 2.2. приложения 1 к программе</w:t>
            </w:r>
          </w:p>
        </w:tc>
      </w:tr>
      <w:tr w:rsidR="00635B67" w:rsidRPr="00635B67" w:rsidTr="007A1048">
        <w:trPr>
          <w:trHeight w:val="1158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48" w:type="dxa"/>
            <w:gridSpan w:val="6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 подпрограммы 1 организация своевременного и в полном объеме предоставления мер социальной поддержки отдельным категориям граждан в рамках выполнения государственных обязательств по социальной поддержке граждан Российской Федерации, проживающих на территории города </w:t>
            </w:r>
          </w:p>
        </w:tc>
      </w:tr>
      <w:tr w:rsidR="00635B67" w:rsidRPr="00635B67" w:rsidTr="00085AF0">
        <w:trPr>
          <w:trHeight w:val="352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1: предоставление мер социальной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поддержки отдельным категориям граждан в городе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выполнения функций органами местного самоуправления и органами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комитет по труду и социальной поддержке населения администрации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Невинномысска (далее – комитет)</w:t>
            </w:r>
          </w:p>
        </w:tc>
        <w:tc>
          <w:tcPr>
            <w:tcW w:w="1275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январь 2023 г.</w:t>
            </w:r>
          </w:p>
        </w:tc>
        <w:tc>
          <w:tcPr>
            <w:tcW w:w="141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3.1.1 приложения  1 к программе</w:t>
            </w:r>
          </w:p>
        </w:tc>
      </w:tr>
      <w:tr w:rsidR="00635B67" w:rsidRPr="00635B67" w:rsidTr="00085AF0">
        <w:trPr>
          <w:trHeight w:val="2074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1.1.1.2.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2: предоставление дополнительных мер социальной помощи отдельным категориям граждан на территории города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труду и социальной поддержке населения администрации города Невинномысска (далее – комитет)</w:t>
            </w:r>
          </w:p>
        </w:tc>
        <w:tc>
          <w:tcPr>
            <w:tcW w:w="1275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2025 г.</w:t>
            </w:r>
          </w:p>
        </w:tc>
        <w:tc>
          <w:tcPr>
            <w:tcW w:w="141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3.1.1. приложения  1 к программе</w:t>
            </w:r>
          </w:p>
        </w:tc>
      </w:tr>
      <w:tr w:rsidR="00635B67" w:rsidRPr="00635B67" w:rsidTr="00085AF0">
        <w:trPr>
          <w:trHeight w:val="2908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3: социальная поддержка населения города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труду и социальной поддержке населения администрации города Невинномысска (далее – комитет)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2025 г.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3.1.1. приложения  1 к программе</w:t>
            </w:r>
          </w:p>
        </w:tc>
      </w:tr>
      <w:tr w:rsidR="00635B67" w:rsidRPr="00635B67" w:rsidTr="007A1048">
        <w:trPr>
          <w:trHeight w:val="435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8" w:type="dxa"/>
            <w:gridSpan w:val="6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 подпрограммы 1 внедрение механизма финансовой поддержки семей при рождении детей</w:t>
            </w:r>
          </w:p>
        </w:tc>
      </w:tr>
      <w:tr w:rsidR="00635B67" w:rsidRPr="00635B67" w:rsidTr="00315C11">
        <w:trPr>
          <w:trHeight w:val="874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2: </w:t>
            </w:r>
            <w:r w:rsidRPr="00635B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региональный проект «Финансовая поддержка семей при рождении </w:t>
            </w:r>
            <w:r w:rsidRPr="00635B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выполнения функций органами местного самоуправления и органами администрации города, главными распорядителями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комитет по труду и социальной поддержке населения администрации города Невинномысска (далее –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комитет)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январь 2023 г.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2024г.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3.2.1 приложения  1 к программе</w:t>
            </w:r>
          </w:p>
        </w:tc>
      </w:tr>
      <w:tr w:rsidR="00635B67" w:rsidRPr="00635B67" w:rsidTr="007A1048">
        <w:trPr>
          <w:trHeight w:val="3979"/>
        </w:trPr>
        <w:tc>
          <w:tcPr>
            <w:tcW w:w="69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1.1.2.2.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Я</w:t>
            </w:r>
            <w:proofErr w:type="gram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реализация регионального проекта «Многодетная семья»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труду и социальной поддержке населения администрации города Невинномысска (далее – комитет)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2025 г.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hanging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3.2.1 приложения  1 к программе</w:t>
            </w:r>
          </w:p>
        </w:tc>
      </w:tr>
      <w:tr w:rsidR="00635B67" w:rsidRPr="00635B67" w:rsidTr="004E4CD2">
        <w:trPr>
          <w:trHeight w:val="1926"/>
        </w:trPr>
        <w:tc>
          <w:tcPr>
            <w:tcW w:w="691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«Опека детей-сирот и детей, оста</w:t>
            </w:r>
            <w:r w:rsidR="00315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вшихся без попечения родителей»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2.3. приложения 1 к программе</w:t>
            </w:r>
          </w:p>
        </w:tc>
      </w:tr>
      <w:tr w:rsidR="00635B67" w:rsidRPr="00635B67" w:rsidTr="004E4CD2">
        <w:trPr>
          <w:trHeight w:val="485"/>
        </w:trPr>
        <w:tc>
          <w:tcPr>
            <w:tcW w:w="691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948" w:type="dxa"/>
            <w:gridSpan w:val="6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 подпрограммы 2 развитие форм профилактики социального сиротства и семейного жизнеустройства детей-сирот и детей, оставшихся без попечения родителей</w:t>
            </w:r>
          </w:p>
        </w:tc>
      </w:tr>
      <w:tr w:rsidR="00635B67" w:rsidRPr="00635B67" w:rsidTr="007A1048">
        <w:trPr>
          <w:trHeight w:val="3897"/>
        </w:trPr>
        <w:tc>
          <w:tcPr>
            <w:tcW w:w="691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1: обеспечение мерами социальной поддержки приемных семей, опекунов, детей-сирот и детей, оставшихся без попечения родителей 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2023г.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4.1.1 приложения 1 к программе</w:t>
            </w:r>
          </w:p>
        </w:tc>
      </w:tr>
      <w:tr w:rsidR="00635B67" w:rsidRPr="00635B67" w:rsidTr="00085AF0">
        <w:trPr>
          <w:trHeight w:val="352"/>
        </w:trPr>
        <w:tc>
          <w:tcPr>
            <w:tcW w:w="691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1260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2: обеспечение выплаты единовременного пособия усыновителя</w:t>
            </w:r>
          </w:p>
        </w:tc>
        <w:tc>
          <w:tcPr>
            <w:tcW w:w="1838" w:type="dxa"/>
            <w:shd w:val="clear" w:color="auto" w:fill="auto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выполнения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</w:p>
        </w:tc>
        <w:tc>
          <w:tcPr>
            <w:tcW w:w="1456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1275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2023г.</w:t>
            </w:r>
          </w:p>
        </w:tc>
        <w:tc>
          <w:tcPr>
            <w:tcW w:w="1418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2027г.</w:t>
            </w:r>
          </w:p>
        </w:tc>
        <w:tc>
          <w:tcPr>
            <w:tcW w:w="1701" w:type="dxa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4.1.1 приложения 1 к 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</w:tr>
    </w:tbl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Председатель комитета по труду</w:t>
      </w: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Н.И. Морозова</w:t>
      </w: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9908CB" w:rsidRPr="00EC35B3" w:rsidRDefault="009908CB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P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города Невинномысска</w:t>
      </w:r>
    </w:p>
    <w:p w:rsidR="003B74CA" w:rsidRPr="00EC35B3" w:rsidRDefault="003B74CA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74CA" w:rsidRPr="00EC35B3" w:rsidRDefault="003B74CA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908CB" w:rsidRPr="00EC35B3" w:rsidRDefault="009908CB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к муниципальной программе «Социальная поддержка граждан в городе Невинномысске»</w:t>
      </w:r>
    </w:p>
    <w:p w:rsidR="003B74CA" w:rsidRPr="00EC35B3" w:rsidRDefault="003B74CA" w:rsidP="009908CB">
      <w:pPr>
        <w:spacing w:after="0" w:line="240" w:lineRule="exact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Pr="00EC35B3" w:rsidRDefault="00EC35B3" w:rsidP="009908C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9908C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ОБЪЕМЫ</w:t>
      </w:r>
    </w:p>
    <w:p w:rsidR="009908CB" w:rsidRPr="00EC35B3" w:rsidRDefault="009908CB" w:rsidP="009908C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Pr="00EC35B3" w:rsidRDefault="00EC35B3" w:rsidP="009908C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 xml:space="preserve">финансового обеспечения муниципальной программы «Социальная поддержка граждан в городе Невинномысске» </w:t>
      </w:r>
    </w:p>
    <w:p w:rsidR="00EC35B3" w:rsidRDefault="00EC35B3" w:rsidP="00EC35B3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DD2737" w:rsidRPr="00EC35B3" w:rsidRDefault="00DD2737" w:rsidP="00EC35B3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tbl>
      <w:tblPr>
        <w:tblpPr w:leftFromText="180" w:rightFromText="180" w:vertAnchor="text" w:tblpX="4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663"/>
        <w:gridCol w:w="2291"/>
        <w:gridCol w:w="1026"/>
        <w:gridCol w:w="1026"/>
        <w:gridCol w:w="1026"/>
        <w:gridCol w:w="1026"/>
        <w:gridCol w:w="1026"/>
      </w:tblGrid>
      <w:tr w:rsidR="00EC35B3" w:rsidRPr="00EC35B3" w:rsidTr="00B35DD8">
        <w:trPr>
          <w:trHeight w:val="268"/>
          <w:tblHeader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программы, подпрограммы,</w:t>
            </w:r>
          </w:p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основного мероприятия, ВЦП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2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Объемы финансового обеспечения по годам (</w:t>
            </w:r>
            <w:proofErr w:type="spell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</w:tr>
      <w:tr w:rsidR="00EC35B3" w:rsidRPr="00EC35B3" w:rsidTr="00DD2737">
        <w:trPr>
          <w:trHeight w:val="1281"/>
          <w:tblHeader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2027 г.</w:t>
            </w:r>
          </w:p>
        </w:tc>
      </w:tr>
      <w:tr w:rsidR="00EC35B3" w:rsidRPr="00EC35B3" w:rsidTr="00B35DD8">
        <w:trPr>
          <w:cantSplit/>
          <w:trHeight w:val="108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EC35B3" w:rsidRPr="00EC35B3" w:rsidTr="00B35DD8">
        <w:trPr>
          <w:trHeight w:val="15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Программа «Социальная поддержка граждан в городе Невинномысске»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722 723,41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567 367,29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568 456,03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595 541,55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605 303,87</w:t>
            </w:r>
          </w:p>
        </w:tc>
      </w:tr>
      <w:tr w:rsidR="00EC35B3" w:rsidRPr="00EC35B3" w:rsidTr="00B35DD8">
        <w:trPr>
          <w:trHeight w:val="69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в том числе предусмотренные:</w:t>
            </w:r>
          </w:p>
          <w:p w:rsidR="00B35DD8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114 401,94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103 013,22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814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</w:t>
            </w:r>
            <w:r w:rsidR="00814C3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C35B3" w:rsidRPr="00EC35B3" w:rsidTr="00B35DD8">
        <w:trPr>
          <w:trHeight w:val="124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 по труду и социальной поддержке населения администрации города Невинномысска (далее соответственно – комитет, город)</w:t>
            </w:r>
          </w:p>
          <w:p w:rsidR="00DD2737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114 401,94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103 013,22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814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</w:t>
            </w:r>
            <w:r w:rsidR="00814C3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C35B3" w:rsidRPr="00EC35B3" w:rsidTr="00B35DD8">
        <w:trPr>
          <w:trHeight w:val="196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  <w:p w:rsidR="00DD2737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612 137,27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452 146,18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463 647,29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493 469,45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502 863,84</w:t>
            </w:r>
          </w:p>
        </w:tc>
      </w:tr>
      <w:tr w:rsidR="00EC35B3" w:rsidRPr="00EC35B3" w:rsidTr="00B35DD8">
        <w:trPr>
          <w:trHeight w:val="196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612 137,27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452 146,18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463 647,29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493 469,45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502 863,84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города, в том числе, предусмотренные:</w:t>
            </w:r>
          </w:p>
          <w:p w:rsidR="00DD2737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1 795,52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679,33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663,53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1 795,52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679,33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663,53</w:t>
            </w:r>
          </w:p>
        </w:tc>
      </w:tr>
      <w:tr w:rsidR="00EC35B3" w:rsidRPr="00EC35B3" w:rsidTr="00B35DD8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Подпрограмма 1 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«Предоставление мер социальной поддержки и социальной помощи отдельным категориям граждан», всего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658 781,52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496 227,95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489 868,63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515 891,87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524 543,82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в том числе предусмотренные:</w:t>
            </w: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114 401,94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103 013,22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101 776,50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114 401,94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103 013,22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101 776,50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548 413,36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381 826,01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385 059,89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413 819,77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422 103,79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548 413,36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381 826,01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385 059,89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413 819,77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422 103,79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1 795,52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679,33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663,53</w:t>
            </w:r>
          </w:p>
        </w:tc>
      </w:tr>
      <w:tr w:rsidR="00EC35B3" w:rsidRPr="00EC35B3" w:rsidTr="00B35DD8">
        <w:trPr>
          <w:trHeight w:val="57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1 795,52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679,33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663,53</w:t>
            </w:r>
          </w:p>
        </w:tc>
      </w:tr>
      <w:tr w:rsidR="00EC35B3" w:rsidRPr="00EC35B3" w:rsidTr="00B35DD8">
        <w:trPr>
          <w:trHeight w:val="184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1:  предоставление мер социальной поддержки отдельным категориям граждан в городе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606 237,91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475 315,30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448 597,12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474 214,05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481 229,01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114 401,94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103 013,22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101 776,50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110 368,16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114 401,94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103 013,22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101 392,77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101 776,50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495 869,75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360 913,36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345 583,90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372 821,28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379 452,51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495 869,75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360 913,36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345 583,90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372 821,28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379 452,51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6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Р</w:t>
            </w:r>
            <w:proofErr w:type="gram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: региональный проект «Финансовая поддержка семей при рождении детей»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52 543,61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20 912,65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52 543,61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20 912,65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52 543,61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20 912,65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города: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Я</w:t>
            </w:r>
            <w:proofErr w:type="gram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: региональный проект «Многодетная семья»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39 475,99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40 998,49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42 651,28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бюджета, в том числе предусмотренные: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</w:t>
            </w:r>
            <w:r w:rsidR="00B35DD8">
              <w:rPr>
                <w:rFonts w:ascii="Times New Roman" w:hAnsi="Times New Roman"/>
                <w:sz w:val="18"/>
                <w:szCs w:val="18"/>
                <w:lang w:eastAsia="ru-RU"/>
              </w:rPr>
              <w:t>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39 475,99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40 998,49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42 651,28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39 475,99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40 998,49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42 651,28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2:  предоставление дополнительных мер социальной помощи отдельным категориям граждан на территории города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1 128,73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1 128,73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1 128,73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62,92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3:  социальная поддержка населения города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666,79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616,41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600,61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73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63" w:rsidRPr="00EC35B3" w:rsidRDefault="00CE7F6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666,79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616,41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600,61</w:t>
            </w:r>
          </w:p>
        </w:tc>
      </w:tr>
      <w:tr w:rsidR="00EC35B3" w:rsidRPr="00EC35B3" w:rsidTr="00B35DD8">
        <w:trPr>
          <w:trHeight w:val="591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666,79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616,41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600,61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 «Опека детей-сирот и детей, оставшихся без попечения родителей»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23 584,04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25 790,00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30 610,06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31 672,34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32 782,68</w:t>
            </w:r>
          </w:p>
        </w:tc>
      </w:tr>
      <w:tr w:rsidR="00EC35B3" w:rsidRPr="00EC35B3" w:rsidTr="00B35DD8">
        <w:trPr>
          <w:trHeight w:val="476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CE7F6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C35B3" w:rsidRPr="00EC35B3" w:rsidTr="00B35DD8">
        <w:trPr>
          <w:trHeight w:val="826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</w:t>
            </w:r>
            <w:r w:rsidR="00B35DD8">
              <w:rPr>
                <w:rFonts w:ascii="Times New Roman" w:hAnsi="Times New Roman"/>
                <w:sz w:val="18"/>
                <w:szCs w:val="18"/>
                <w:lang w:eastAsia="ru-RU"/>
              </w:rPr>
              <w:t>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23 584,04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25 790,00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30 610,06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31 672,34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32 782,68</w:t>
            </w:r>
          </w:p>
        </w:tc>
      </w:tr>
      <w:tr w:rsidR="00EC35B3" w:rsidRPr="00EC35B3" w:rsidTr="00B35DD8">
        <w:trPr>
          <w:trHeight w:val="344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CE7F6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B35DD8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23 584,04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25 790,00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30 610,06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31 672,34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32 782,68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1: обеспечение  мерами социальной поддержки приемных семей, опекунов, детей-сирот и детей, оставшихся без попечения родителей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23 434,04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25 490,00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29 560,06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31 372,34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32 482,68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23 434,04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25 490,00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29 560,06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31 372,34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32 482,68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B35DD8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23 434,04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25 490,00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29 560,06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31 372,34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32 482,68</w:t>
            </w:r>
          </w:p>
        </w:tc>
      </w:tr>
      <w:tr w:rsidR="00EC35B3" w:rsidRPr="00EC35B3" w:rsidTr="00B35DD8">
        <w:trPr>
          <w:trHeight w:val="7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B35DD8" w:rsidP="00B35D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2: обеспечение выплаты единовременного пособия усыновителям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1 050,00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1 050,00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EC35B3" w:rsidRPr="00EC35B3" w:rsidTr="00B35DD8">
        <w:trPr>
          <w:trHeight w:val="27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D2737" w:rsidRPr="00EC35B3" w:rsidRDefault="00DD2737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1 050,00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3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«Обеспечение реализации программы и </w:t>
            </w:r>
            <w:proofErr w:type="spellStart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мероприятия»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40 357,85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45 349,34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32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40 139,87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44 530,17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B35DD8" w:rsidRPr="00EC35B3" w:rsidRDefault="00B35DD8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40 139,87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44 530,17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города, в том числе,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19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1: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деятельности по реализации программы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40 139,87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44 530,17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C35B3" w:rsidRPr="00EC35B3" w:rsidTr="00B35DD8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40 139,87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44 530,17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rPr>
          <w:trHeight w:val="731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40 139,87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44 530,17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47 977,37</w:t>
            </w:r>
          </w:p>
        </w:tc>
      </w:tr>
      <w:tr w:rsidR="00EC35B3" w:rsidRPr="00EC35B3" w:rsidTr="00B35DD8">
        <w:trPr>
          <w:trHeight w:val="22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ind w:right="-18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EC35B3" w:rsidRPr="00EC35B3" w:rsidTr="00B35DD8"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2: обеспечение функций органов местного самоуправления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11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комитету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города, в том числе, предусмотренные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C35B3" w:rsidRPr="00EC35B3" w:rsidTr="00B35DD8">
        <w:trPr>
          <w:trHeight w:val="284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комитету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217,98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819,17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B3" w:rsidRPr="00EC35B3" w:rsidRDefault="00EC35B3" w:rsidP="00EC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35B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C35B3" w:rsidRPr="00EC35B3" w:rsidRDefault="00EC35B3" w:rsidP="00EC35B3">
      <w:pPr>
        <w:autoSpaceDE w:val="0"/>
        <w:autoSpaceDN w:val="0"/>
        <w:adjustRightInd w:val="0"/>
        <w:spacing w:after="0" w:line="240" w:lineRule="auto"/>
        <w:ind w:right="-285" w:firstLine="720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</w:r>
      <w:r w:rsidRPr="00EC35B3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                                     </w:t>
      </w:r>
    </w:p>
    <w:p w:rsidR="00EC35B3" w:rsidRPr="00EC35B3" w:rsidRDefault="00EC35B3" w:rsidP="00EC35B3">
      <w:pPr>
        <w:autoSpaceDE w:val="0"/>
        <w:autoSpaceDN w:val="0"/>
        <w:adjustRightInd w:val="0"/>
        <w:spacing w:after="0" w:line="240" w:lineRule="auto"/>
        <w:ind w:right="-285" w:firstLine="720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EC35B3" w:rsidRPr="00EC35B3" w:rsidRDefault="00EC35B3" w:rsidP="00EC35B3">
      <w:pPr>
        <w:autoSpaceDE w:val="0"/>
        <w:autoSpaceDN w:val="0"/>
        <w:adjustRightInd w:val="0"/>
        <w:spacing w:after="0" w:line="240" w:lineRule="auto"/>
        <w:ind w:right="-285" w:firstLine="720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EC35B3" w:rsidRPr="00EC35B3" w:rsidRDefault="00EC35B3" w:rsidP="00EC35B3">
      <w:pPr>
        <w:spacing w:after="0" w:line="240" w:lineRule="exact"/>
        <w:ind w:left="-142" w:right="-144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по труду </w:t>
      </w:r>
    </w:p>
    <w:p w:rsidR="00EC35B3" w:rsidRPr="00EC35B3" w:rsidRDefault="00EC35B3" w:rsidP="00EC35B3">
      <w:pPr>
        <w:spacing w:after="0" w:line="240" w:lineRule="exact"/>
        <w:ind w:left="-142" w:right="-144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и социальной поддержке населения</w:t>
      </w:r>
    </w:p>
    <w:p w:rsidR="00EC35B3" w:rsidRPr="00EC35B3" w:rsidRDefault="00EC35B3" w:rsidP="00EC35B3">
      <w:pPr>
        <w:spacing w:after="0" w:line="240" w:lineRule="exact"/>
        <w:ind w:left="-142" w:right="-2"/>
        <w:rPr>
          <w:rFonts w:ascii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  <w:lang w:eastAsia="ru-RU"/>
        </w:rPr>
        <w:t>администрации города Невинномысска                                          Н.И. Морозова</w:t>
      </w: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35B3" w:rsidRDefault="00EC35B3" w:rsidP="00DD2737">
      <w:pPr>
        <w:pStyle w:val="1"/>
        <w:spacing w:line="240" w:lineRule="exact"/>
        <w:ind w:left="3828"/>
        <w:jc w:val="center"/>
        <w:rPr>
          <w:rFonts w:ascii="Times New Roman" w:hAnsi="Times New Roman"/>
          <w:sz w:val="28"/>
        </w:rPr>
      </w:pPr>
      <w:r w:rsidRPr="00567D69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:rsidR="009908CB" w:rsidRPr="00567D69" w:rsidRDefault="009908CB" w:rsidP="00DD2737">
      <w:pPr>
        <w:pStyle w:val="1"/>
        <w:spacing w:line="240" w:lineRule="exact"/>
        <w:ind w:left="3828"/>
        <w:jc w:val="center"/>
        <w:rPr>
          <w:rFonts w:ascii="Times New Roman" w:hAnsi="Times New Roman"/>
          <w:sz w:val="28"/>
        </w:rPr>
      </w:pPr>
    </w:p>
    <w:p w:rsidR="00EC35B3" w:rsidRPr="009908CB" w:rsidRDefault="00EC35B3" w:rsidP="00DD2737">
      <w:pPr>
        <w:pStyle w:val="1"/>
        <w:spacing w:line="240" w:lineRule="exact"/>
        <w:rPr>
          <w:rFonts w:ascii="Times New Roman" w:hAnsi="Times New Roman"/>
          <w:sz w:val="28"/>
        </w:rPr>
      </w:pPr>
      <w:r w:rsidRPr="009908CB">
        <w:rPr>
          <w:rFonts w:ascii="Times New Roman" w:hAnsi="Times New Roman"/>
          <w:sz w:val="28"/>
        </w:rPr>
        <w:t xml:space="preserve">            </w:t>
      </w:r>
      <w:r w:rsidR="009908CB">
        <w:rPr>
          <w:rFonts w:ascii="Times New Roman" w:hAnsi="Times New Roman"/>
          <w:sz w:val="28"/>
        </w:rPr>
        <w:t xml:space="preserve">                                                   </w:t>
      </w:r>
      <w:r w:rsidRPr="009908CB">
        <w:rPr>
          <w:rFonts w:ascii="Times New Roman" w:hAnsi="Times New Roman"/>
          <w:sz w:val="28"/>
        </w:rPr>
        <w:t xml:space="preserve">  к постановлению администрации</w:t>
      </w:r>
    </w:p>
    <w:p w:rsidR="00EC35B3" w:rsidRDefault="00EC35B3" w:rsidP="00DD2737">
      <w:pPr>
        <w:pStyle w:val="1"/>
        <w:spacing w:line="240" w:lineRule="exact"/>
        <w:rPr>
          <w:rFonts w:ascii="Times New Roman" w:hAnsi="Times New Roman"/>
          <w:sz w:val="28"/>
        </w:rPr>
      </w:pPr>
      <w:r w:rsidRPr="009908CB">
        <w:rPr>
          <w:rFonts w:ascii="Times New Roman" w:hAnsi="Times New Roman"/>
          <w:sz w:val="28"/>
        </w:rPr>
        <w:t xml:space="preserve">                 </w:t>
      </w:r>
      <w:r w:rsidR="009908CB">
        <w:rPr>
          <w:rFonts w:ascii="Times New Roman" w:hAnsi="Times New Roman"/>
          <w:sz w:val="28"/>
        </w:rPr>
        <w:t xml:space="preserve">                                                      </w:t>
      </w:r>
      <w:r w:rsidRPr="009908CB">
        <w:rPr>
          <w:rFonts w:ascii="Times New Roman" w:hAnsi="Times New Roman"/>
          <w:sz w:val="28"/>
        </w:rPr>
        <w:t xml:space="preserve"> </w:t>
      </w:r>
      <w:r w:rsidR="009908CB">
        <w:rPr>
          <w:rFonts w:ascii="Times New Roman" w:hAnsi="Times New Roman"/>
          <w:sz w:val="28"/>
        </w:rPr>
        <w:t xml:space="preserve"> </w:t>
      </w:r>
      <w:r w:rsidRPr="009908CB">
        <w:rPr>
          <w:rFonts w:ascii="Times New Roman" w:hAnsi="Times New Roman"/>
          <w:sz w:val="28"/>
        </w:rPr>
        <w:t xml:space="preserve"> города Невинномысска</w:t>
      </w:r>
    </w:p>
    <w:p w:rsidR="003B74CA" w:rsidRPr="009908CB" w:rsidRDefault="003B74CA" w:rsidP="00DD2737">
      <w:pPr>
        <w:pStyle w:val="1"/>
        <w:spacing w:line="240" w:lineRule="exact"/>
        <w:rPr>
          <w:rFonts w:ascii="Times New Roman" w:hAnsi="Times New Roman"/>
          <w:sz w:val="28"/>
        </w:rPr>
      </w:pPr>
    </w:p>
    <w:p w:rsidR="009908CB" w:rsidRDefault="009908CB" w:rsidP="00DD2737">
      <w:pPr>
        <w:pStyle w:val="1"/>
        <w:spacing w:line="240" w:lineRule="exact"/>
        <w:ind w:left="3828"/>
        <w:jc w:val="center"/>
        <w:rPr>
          <w:rFonts w:ascii="Times New Roman" w:hAnsi="Times New Roman"/>
          <w:sz w:val="28"/>
        </w:rPr>
      </w:pPr>
    </w:p>
    <w:p w:rsidR="003B74CA" w:rsidRDefault="003B74CA" w:rsidP="00DD2737">
      <w:pPr>
        <w:pStyle w:val="1"/>
        <w:spacing w:line="240" w:lineRule="exact"/>
        <w:ind w:left="3828"/>
        <w:jc w:val="center"/>
        <w:rPr>
          <w:rFonts w:ascii="Times New Roman" w:hAnsi="Times New Roman"/>
          <w:sz w:val="28"/>
        </w:rPr>
      </w:pPr>
    </w:p>
    <w:p w:rsidR="00EC35B3" w:rsidRPr="009908CB" w:rsidRDefault="009908CB" w:rsidP="00DD2737">
      <w:pPr>
        <w:pStyle w:val="1"/>
        <w:spacing w:line="240" w:lineRule="exac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                                                                      </w:t>
      </w:r>
      <w:r w:rsidR="00EC35B3" w:rsidRPr="009908CB">
        <w:rPr>
          <w:rFonts w:ascii="Times New Roman" w:hAnsi="Times New Roman"/>
          <w:sz w:val="28"/>
          <w:lang w:eastAsia="ru-RU"/>
        </w:rPr>
        <w:t>Приложение 4</w:t>
      </w:r>
    </w:p>
    <w:p w:rsidR="009908CB" w:rsidRDefault="009908CB" w:rsidP="00DD2737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A833F9" w:rsidRDefault="00EC35B3" w:rsidP="00DD2737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</w:t>
      </w:r>
      <w:proofErr w:type="gramEnd"/>
    </w:p>
    <w:p w:rsidR="00EC35B3" w:rsidRDefault="00EC35B3" w:rsidP="00DD2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поддержка граждан в городе          </w:t>
      </w:r>
    </w:p>
    <w:p w:rsidR="00EC35B3" w:rsidRDefault="00EC35B3" w:rsidP="00DD2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Невинномысске</w:t>
      </w:r>
      <w:proofErr w:type="gramEnd"/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C35B3" w:rsidRDefault="00EC35B3" w:rsidP="00DD2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8CB" w:rsidRDefault="009908CB" w:rsidP="00DD2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0C23CC" w:rsidRDefault="00EC35B3" w:rsidP="00DD2737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ОБЪЕМЫ</w:t>
      </w:r>
    </w:p>
    <w:p w:rsidR="00EC35B3" w:rsidRDefault="00EC35B3" w:rsidP="00DD273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финансового обеспечения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граждан в городе Невинномысска</w:t>
      </w:r>
      <w:r w:rsidRPr="00A833F9">
        <w:rPr>
          <w:rFonts w:ascii="Times New Roman" w:eastAsia="Times New Roman" w:hAnsi="Times New Roman"/>
          <w:sz w:val="28"/>
          <w:szCs w:val="28"/>
          <w:lang w:eastAsia="ru-RU"/>
        </w:rPr>
        <w:t>» за счет средств бюджета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Невинномысска</w:t>
      </w:r>
    </w:p>
    <w:p w:rsidR="00EC35B3" w:rsidRDefault="00EC35B3" w:rsidP="00DD273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49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83"/>
        <w:gridCol w:w="9"/>
        <w:gridCol w:w="1579"/>
        <w:gridCol w:w="709"/>
        <w:gridCol w:w="708"/>
        <w:gridCol w:w="709"/>
        <w:gridCol w:w="709"/>
        <w:gridCol w:w="992"/>
        <w:gridCol w:w="709"/>
        <w:gridCol w:w="850"/>
        <w:gridCol w:w="709"/>
        <w:gridCol w:w="709"/>
        <w:gridCol w:w="709"/>
      </w:tblGrid>
      <w:tr w:rsidR="00EC35B3" w:rsidRPr="00AB2BD7" w:rsidTr="00085AF0">
        <w:trPr>
          <w:gridBefore w:val="1"/>
          <w:wBefore w:w="8" w:type="dxa"/>
          <w:trHeight w:val="312"/>
        </w:trPr>
        <w:tc>
          <w:tcPr>
            <w:tcW w:w="39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7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программы, подпрограммы, основного мероприятия, ВЦП</w:t>
            </w:r>
          </w:p>
        </w:tc>
        <w:tc>
          <w:tcPr>
            <w:tcW w:w="283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368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 (тыс. рублей)</w:t>
            </w:r>
          </w:p>
        </w:tc>
      </w:tr>
      <w:tr w:rsidR="00EC35B3" w:rsidRPr="00AB2BD7" w:rsidTr="00085AF0">
        <w:trPr>
          <w:gridBefore w:val="1"/>
          <w:wBefore w:w="8" w:type="dxa"/>
        </w:trPr>
        <w:tc>
          <w:tcPr>
            <w:tcW w:w="39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</w:t>
            </w: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подпрог-рамма</w:t>
            </w:r>
            <w:proofErr w:type="spellEnd"/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</w:t>
            </w: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2B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AB2BD7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EC35B3" w:rsidRPr="00546906" w:rsidRDefault="00EC35B3" w:rsidP="00085AF0">
            <w:pPr>
              <w:widowControl w:val="0"/>
              <w:suppressAutoHyphens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</w:tcPr>
          <w:p w:rsidR="00EC35B3" w:rsidRDefault="00EC35B3" w:rsidP="00085AF0">
            <w:pPr>
              <w:widowControl w:val="0"/>
              <w:suppressAutoHyphens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4"/>
          <w:tblHeader/>
        </w:trPr>
        <w:tc>
          <w:tcPr>
            <w:tcW w:w="391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5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 «Социальная поддержка граждан в городе Невинномысске»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217,98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819,17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95,52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679,33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663,53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445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комитету по труду и социальной поддержке населения администрации города Невинномысска (далее соответственно – комитет, город)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95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1  </w:t>
            </w: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«Предоставление мер социальной поддержки и социальной помощи отдельным категориям граждан»,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1795,52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679,33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663,53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21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9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1:  предоставление мер социальной поддержки отдельным категориям граждан в городе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56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CE7F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9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314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Основное мероприятие Р</w:t>
            </w:r>
            <w:proofErr w:type="gramStart"/>
            <w:r w:rsidRPr="00E314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E3141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: региональный проект «Финансовая поддержка семей при рождении детей»</w:t>
            </w: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CE7F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5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3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2:  предоставление дополнительных мер социальной помощи отдельным категориям граждан на территории города</w:t>
            </w: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2B7F56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1128,73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8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2B7F56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1128,73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79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Единовременная выплата отдельным категориям отдельным категориям граждан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jc w:val="center"/>
            </w:pPr>
            <w:r w:rsidRPr="00447DF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jc w:val="center"/>
            </w:pPr>
            <w:r w:rsidRPr="00447DF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6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9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2.3.2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Дополнительная мера социальной помощи отдельным категориям граждан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15,81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15,81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1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2.3.3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Единовременная натуральная помощь в виде продуктового набора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9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  <w:tc>
          <w:tcPr>
            <w:tcW w:w="709" w:type="dxa"/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  <w:tc>
          <w:tcPr>
            <w:tcW w:w="709" w:type="dxa"/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</w:tr>
      <w:tr w:rsidR="00EC35B3" w:rsidRPr="00AB2BD7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5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1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09159C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906" w:rsidRDefault="00EC35B3" w:rsidP="00085AF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  <w:tc>
          <w:tcPr>
            <w:tcW w:w="709" w:type="dxa"/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  <w:tc>
          <w:tcPr>
            <w:tcW w:w="709" w:type="dxa"/>
          </w:tcPr>
          <w:p w:rsidR="00EC35B3" w:rsidRPr="008F2E02" w:rsidRDefault="00EC35B3" w:rsidP="00085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E02">
              <w:rPr>
                <w:rFonts w:ascii="Times New Roman" w:hAnsi="Times New Roman"/>
                <w:sz w:val="16"/>
                <w:szCs w:val="16"/>
              </w:rPr>
              <w:t>62,92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15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4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3:  социальная поддержка населения города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666,79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616,41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600,61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7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666,79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616,41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600,61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1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социально-значимых мероприятий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666,79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616,41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600,61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B36A01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6A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666,79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616,41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53F">
              <w:rPr>
                <w:rFonts w:ascii="Times New Roman" w:hAnsi="Times New Roman"/>
                <w:sz w:val="16"/>
                <w:szCs w:val="16"/>
              </w:rPr>
              <w:t>600,61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1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2 «Опека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60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1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1: обеспечение  мерами социальной поддержки приемных семей, опекунов,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CE7F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88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3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2: обеспечение выплаты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2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7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546DA1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3</w:t>
            </w:r>
          </w:p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«Обеспечение реализации программы и </w:t>
            </w:r>
            <w:proofErr w:type="spellStart"/>
            <w:r w:rsidRPr="00546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546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217,98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758B">
              <w:rPr>
                <w:rFonts w:ascii="Times New Roman" w:hAnsi="Times New Roman"/>
                <w:sz w:val="16"/>
                <w:szCs w:val="16"/>
              </w:rPr>
              <w:t>819,17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6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5B3" w:rsidRPr="00FB605B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217,98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758B">
              <w:rPr>
                <w:rFonts w:ascii="Times New Roman" w:hAnsi="Times New Roman"/>
                <w:sz w:val="16"/>
                <w:szCs w:val="16"/>
              </w:rPr>
              <w:t>819,17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7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1:</w:t>
            </w:r>
          </w:p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 реализации программы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52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4"/>
        </w:trPr>
        <w:tc>
          <w:tcPr>
            <w:tcW w:w="39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2:</w:t>
            </w:r>
          </w:p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217,98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758B">
              <w:rPr>
                <w:rFonts w:ascii="Times New Roman" w:hAnsi="Times New Roman"/>
                <w:sz w:val="16"/>
                <w:szCs w:val="16"/>
              </w:rPr>
              <w:t>819,17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C35B3" w:rsidRPr="00E3141D" w:rsidTr="00085A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7"/>
        </w:trPr>
        <w:tc>
          <w:tcPr>
            <w:tcW w:w="39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35B3" w:rsidRPr="00E3141D" w:rsidRDefault="00EC35B3" w:rsidP="0008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4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217,98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758B">
              <w:rPr>
                <w:rFonts w:ascii="Times New Roman" w:hAnsi="Times New Roman"/>
                <w:sz w:val="16"/>
                <w:szCs w:val="16"/>
              </w:rPr>
              <w:t>819,17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C35B3" w:rsidRPr="00E3141D" w:rsidRDefault="00EC35B3" w:rsidP="00085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4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EC35B3" w:rsidRDefault="00EC35B3" w:rsidP="00EC35B3">
      <w:pPr>
        <w:spacing w:after="0" w:line="240" w:lineRule="auto"/>
        <w:ind w:left="3828"/>
        <w:jc w:val="center"/>
        <w:rPr>
          <w:rFonts w:ascii="Times New Roman" w:eastAsiaTheme="minorHAnsi" w:hAnsi="Times New Roman"/>
          <w:sz w:val="28"/>
          <w:szCs w:val="28"/>
        </w:rPr>
      </w:pPr>
    </w:p>
    <w:p w:rsidR="00EC35B3" w:rsidRDefault="00EC35B3" w:rsidP="00EC35B3">
      <w:pPr>
        <w:spacing w:after="0" w:line="240" w:lineRule="auto"/>
        <w:ind w:left="3828"/>
        <w:jc w:val="center"/>
        <w:rPr>
          <w:rFonts w:ascii="Times New Roman" w:eastAsiaTheme="minorHAnsi" w:hAnsi="Times New Roman"/>
          <w:sz w:val="28"/>
          <w:szCs w:val="28"/>
        </w:rPr>
      </w:pPr>
    </w:p>
    <w:p w:rsidR="00EC35B3" w:rsidRDefault="00EC35B3" w:rsidP="00EC35B3">
      <w:pPr>
        <w:spacing w:after="0" w:line="240" w:lineRule="auto"/>
        <w:ind w:left="3828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EC35B3" w:rsidRPr="003C71E4" w:rsidTr="00085AF0">
        <w:trPr>
          <w:trHeight w:val="485"/>
        </w:trPr>
        <w:tc>
          <w:tcPr>
            <w:tcW w:w="4820" w:type="dxa"/>
            <w:shd w:val="clear" w:color="auto" w:fill="auto"/>
          </w:tcPr>
          <w:p w:rsidR="00EC35B3" w:rsidRPr="00F86D87" w:rsidRDefault="00EC35B3" w:rsidP="00085A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труду </w:t>
            </w:r>
          </w:p>
          <w:p w:rsidR="00EC35B3" w:rsidRPr="00F86D87" w:rsidRDefault="00EC35B3" w:rsidP="00085A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7">
              <w:rPr>
                <w:rFonts w:ascii="Times New Roman" w:hAnsi="Times New Roman" w:cs="Times New Roman"/>
                <w:sz w:val="28"/>
                <w:szCs w:val="28"/>
              </w:rPr>
              <w:t>и социальной поддержке населения</w:t>
            </w:r>
          </w:p>
          <w:p w:rsidR="00EC35B3" w:rsidRPr="003C71E4" w:rsidRDefault="00EC35B3" w:rsidP="00085AF0">
            <w:pPr>
              <w:pStyle w:val="ConsPlusNonforma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D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Невинномысска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EC35B3" w:rsidRPr="003C71E4" w:rsidRDefault="00EC35B3" w:rsidP="00085AF0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EC35B3" w:rsidRPr="003C71E4" w:rsidRDefault="00EC35B3" w:rsidP="00085AF0">
            <w:pPr>
              <w:snapToGri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D87">
              <w:rPr>
                <w:rFonts w:ascii="Times New Roman" w:hAnsi="Times New Roman"/>
                <w:sz w:val="28"/>
                <w:szCs w:val="28"/>
              </w:rPr>
              <w:t>Н.И. Морозова</w:t>
            </w:r>
          </w:p>
        </w:tc>
      </w:tr>
    </w:tbl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C35B3" w:rsidRDefault="00EC35B3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893BC1" w:rsidRDefault="00893BC1" w:rsidP="00635B6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val="en-US" w:eastAsia="ru-RU"/>
        </w:rPr>
        <w:sectPr w:rsidR="00893BC1" w:rsidSect="00085AF0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9908CB" w:rsidRPr="00635B67" w:rsidRDefault="009908CB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P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35B67" w:rsidRP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города Невинномысска</w:t>
      </w:r>
    </w:p>
    <w:p w:rsid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74CA" w:rsidRDefault="003B74CA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74CA" w:rsidRPr="00635B67" w:rsidRDefault="003B74CA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Приложение 6</w:t>
      </w:r>
    </w:p>
    <w:p w:rsidR="009908CB" w:rsidRPr="00635B67" w:rsidRDefault="009908CB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B67" w:rsidRPr="00635B67" w:rsidRDefault="00635B67" w:rsidP="009908CB">
      <w:pPr>
        <w:spacing w:after="0" w:line="240" w:lineRule="exact"/>
        <w:ind w:left="38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B67">
        <w:rPr>
          <w:rFonts w:ascii="Times New Roman" w:hAnsi="Times New Roman"/>
          <w:sz w:val="28"/>
          <w:szCs w:val="28"/>
          <w:lang w:eastAsia="ru-RU"/>
        </w:rPr>
        <w:t>к муниципальной программе «Социальная поддержка граждан в городе Невинномысске»</w:t>
      </w:r>
    </w:p>
    <w:p w:rsidR="00635B67" w:rsidRPr="00635B67" w:rsidRDefault="00635B67" w:rsidP="00635B67">
      <w:pPr>
        <w:spacing w:line="240" w:lineRule="exact"/>
      </w:pPr>
    </w:p>
    <w:p w:rsidR="00635B67" w:rsidRDefault="00635B67" w:rsidP="00635B67">
      <w:pPr>
        <w:spacing w:line="240" w:lineRule="exact"/>
      </w:pPr>
    </w:p>
    <w:p w:rsidR="00635B67" w:rsidRDefault="00635B67" w:rsidP="009908C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СВЕДЕНИЯ</w:t>
      </w:r>
    </w:p>
    <w:p w:rsidR="009908CB" w:rsidRPr="00635B67" w:rsidRDefault="009908CB" w:rsidP="009908C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5B67" w:rsidRPr="00635B67" w:rsidRDefault="00635B67" w:rsidP="009908C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B67">
        <w:rPr>
          <w:rFonts w:ascii="Times New Roman" w:eastAsia="Times New Roman" w:hAnsi="Times New Roman"/>
          <w:sz w:val="28"/>
          <w:szCs w:val="28"/>
          <w:lang w:eastAsia="ru-RU"/>
        </w:rPr>
        <w:t>о весовых коэффициентах, присвоенных цели муниципальной программы «Социальная поддержка граждан в городе Невинномысске» и задачам подпрограмм муниципальной программы «Социальная поддержка граждан в городе Невинномысске»</w:t>
      </w:r>
    </w:p>
    <w:p w:rsidR="00635B67" w:rsidRPr="00635B67" w:rsidRDefault="00635B67" w:rsidP="00635B67">
      <w:pPr>
        <w:spacing w:line="240" w:lineRule="exact"/>
      </w:pPr>
    </w:p>
    <w:tbl>
      <w:tblPr>
        <w:tblW w:w="511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392"/>
        <w:gridCol w:w="920"/>
        <w:gridCol w:w="920"/>
        <w:gridCol w:w="922"/>
        <w:gridCol w:w="920"/>
        <w:gridCol w:w="922"/>
        <w:gridCol w:w="1143"/>
      </w:tblGrid>
      <w:tr w:rsidR="00635B67" w:rsidRPr="00635B67" w:rsidTr="009908CB">
        <w:trPr>
          <w:cantSplit/>
          <w:trHeight w:val="448"/>
        </w:trPr>
        <w:tc>
          <w:tcPr>
            <w:tcW w:w="290" w:type="pct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9" w:type="pct"/>
            <w:vMerge w:val="restar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 и задачи подпрограмм программы</w:t>
            </w:r>
          </w:p>
        </w:tc>
        <w:tc>
          <w:tcPr>
            <w:tcW w:w="2961" w:type="pct"/>
            <w:gridSpan w:val="6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весовых коэффициентов, присвоенных целям программы и задачам, подпрограмм программы, по годам</w:t>
            </w:r>
          </w:p>
        </w:tc>
      </w:tr>
      <w:tr w:rsidR="00635B67" w:rsidRPr="00635B67" w:rsidTr="009908CB">
        <w:trPr>
          <w:cantSplit/>
          <w:trHeight w:val="283"/>
        </w:trPr>
        <w:tc>
          <w:tcPr>
            <w:tcW w:w="290" w:type="pct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vMerge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4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475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74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5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8" w:type="pct"/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</w:tbl>
    <w:p w:rsidR="00635B67" w:rsidRPr="00635B67" w:rsidRDefault="00635B67" w:rsidP="00635B67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394"/>
        <w:gridCol w:w="920"/>
        <w:gridCol w:w="920"/>
        <w:gridCol w:w="922"/>
        <w:gridCol w:w="922"/>
        <w:gridCol w:w="922"/>
        <w:gridCol w:w="1137"/>
      </w:tblGrid>
      <w:tr w:rsidR="00635B67" w:rsidRPr="00635B67" w:rsidTr="00085AF0">
        <w:trPr>
          <w:cantSplit/>
          <w:trHeight w:val="176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35B67" w:rsidRPr="00635B67" w:rsidTr="00085AF0">
        <w:trPr>
          <w:cantSplit/>
          <w:trHeight w:val="81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программы: обеспечение надлежащего уровня и качества </w:t>
            </w:r>
            <w:proofErr w:type="gramStart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жизни</w:t>
            </w:r>
            <w:proofErr w:type="gramEnd"/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нуждающихся в социальной поддержке граждан, проживающих на территории города Невинномысска (далее – город)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35B67" w:rsidRPr="00635B67" w:rsidTr="00085AF0">
        <w:trPr>
          <w:cantSplit/>
          <w:trHeight w:val="1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«Предоставление мер социальной поддержки и социальной помощи отдельным категориям граждан» </w:t>
            </w:r>
          </w:p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(далее – подпрограмма)</w:t>
            </w:r>
          </w:p>
        </w:tc>
      </w:tr>
      <w:tr w:rsidR="00635B67" w:rsidRPr="00635B67" w:rsidTr="00085AF0">
        <w:trPr>
          <w:cantSplit/>
          <w:trHeight w:val="1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 Подпрограммы 1: организация своевременного и в полном объеме предоставления мер социальной поддержки отдельным категориям граждан в рамках выполнения государственных обязательств по социальной поддержке граждан Российской Федерации, проживающих на территории города Невинномысска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87</w:t>
            </w:r>
          </w:p>
        </w:tc>
      </w:tr>
      <w:tr w:rsidR="00635B67" w:rsidRPr="00635B67" w:rsidTr="00085AF0">
        <w:trPr>
          <w:cantSplit/>
          <w:trHeight w:val="1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 Подпрограммы 1: внедрение механизма финансовой поддержки семей при рождении детей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635B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</w:tr>
      <w:tr w:rsidR="00635B67" w:rsidRPr="00635B67" w:rsidTr="00085AF0">
        <w:trPr>
          <w:cantSplit/>
          <w:trHeight w:val="1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«Опека детей-сирот и детей, оставшихся без попечения родителей» (далее  – подпрограмма)</w:t>
            </w:r>
          </w:p>
        </w:tc>
      </w:tr>
      <w:tr w:rsidR="00635B67" w:rsidRPr="00635B67" w:rsidTr="00085AF0">
        <w:trPr>
          <w:cantSplit/>
          <w:trHeight w:val="17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 подпрограммы 2: развитие форм профилактики социального сиротства и семейного жизнеустройства детей-сирот и детей, оставшихся без попечения родителей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7" w:rsidRPr="00635B67" w:rsidRDefault="00635B67" w:rsidP="0063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635B67" w:rsidRPr="00635B67" w:rsidRDefault="00635B67" w:rsidP="00635B67">
      <w:pPr>
        <w:spacing w:line="240" w:lineRule="exact"/>
      </w:pPr>
    </w:p>
    <w:p w:rsidR="00635B67" w:rsidRPr="00635B67" w:rsidRDefault="00635B67" w:rsidP="00635B67">
      <w:pPr>
        <w:spacing w:line="240" w:lineRule="exact"/>
      </w:pP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Председатель комитета по труду</w:t>
      </w:r>
    </w:p>
    <w:p w:rsidR="00635B67" w:rsidRPr="00635B67" w:rsidRDefault="00635B67" w:rsidP="00635B6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</w:p>
    <w:p w:rsidR="00635B67" w:rsidRPr="00635B67" w:rsidRDefault="00635B67" w:rsidP="00635B67">
      <w:pPr>
        <w:spacing w:line="240" w:lineRule="exact"/>
        <w:rPr>
          <w:rFonts w:ascii="Times New Roman" w:hAnsi="Times New Roman"/>
          <w:sz w:val="28"/>
          <w:szCs w:val="28"/>
        </w:rPr>
      </w:pPr>
      <w:r w:rsidRPr="00635B67"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Н.И. Морозова</w:t>
      </w:r>
    </w:p>
    <w:p w:rsidR="00635B67" w:rsidRPr="00635B67" w:rsidRDefault="00635B67" w:rsidP="00635B67">
      <w:pPr>
        <w:spacing w:line="240" w:lineRule="exact"/>
      </w:pPr>
    </w:p>
    <w:p w:rsidR="00A237A3" w:rsidRPr="00085AF0" w:rsidRDefault="00A237A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EC35B3" w:rsidRPr="00085AF0" w:rsidRDefault="00EC35B3" w:rsidP="00635B67">
      <w:pPr>
        <w:spacing w:line="240" w:lineRule="exact"/>
      </w:pPr>
    </w:p>
    <w:p w:rsidR="00893BC1" w:rsidRDefault="00893BC1" w:rsidP="00635B67">
      <w:pPr>
        <w:spacing w:line="240" w:lineRule="exact"/>
        <w:sectPr w:rsidR="00893BC1" w:rsidSect="00085AF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lastRenderedPageBreak/>
        <w:t>ДОПОЛНИТЕЛЬНЫЕ СВЕДЕНИЯ,</w:t>
      </w: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предоставляемые с проектом муниципальной программы «Социальная поддержка населения в городе Невинномысске»</w:t>
      </w: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ХАРАКТЕРИСТИКА</w:t>
      </w: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текущего состояния сферы реализации муниципальной программы «Социальная поддержка населения в городе Невинномысске»</w:t>
      </w:r>
    </w:p>
    <w:p w:rsidR="00EC35B3" w:rsidRPr="00EC35B3" w:rsidRDefault="00EC35B3" w:rsidP="00EC35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Комитет по труду и социальной поддержке населения администрации города Невинномысска (далее – Комитет), являющийся органом администрации города Невинномысска, осуществляет полномочия в области труда и трудовых отношений, социальной помощи и социальной поддержки отдельных категорий граждан на территории города в соответствии с Положением, утвержденным решением Думы города Невинномысска                   от 26.09.2012 № 269-24.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Комитета является осуществление переданных органам местного самоуправления отдельных государственных полномочий в области труда и социальной защиты отдельных категорий граждан, а также опеки и попечительства.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способов решения проблем снижения уровня и качества жизни граждан, их социальной </w:t>
      </w:r>
      <w:proofErr w:type="spellStart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поддержание реальных доходов граждан путем предоставления мер социальной поддержки, социальных гарантий и выплат в полном объеме и с учетом конкретной жизненной ситуации гражданина, его социального статуса, состава семьи, дохода.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Соответственно, основное направление деятельности Комитета –  выплата различных видов социальных пособий, субсидий, компенсаций.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рождаемости и улучшения демографической ситуации, а также снижения уровня бедности государством постоянно разрабатываются и внедряются комплексы мер и мероприятий, направленные на расширение спектра предоставляемых мер социальной поддержки. Особое внимание направлено на семьи, имеющие несовершеннолетних детей.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Комитетом, в рамках переданных полномочий, реализуется региональный проект </w:t>
      </w:r>
      <w:r w:rsidRPr="00EC35B3">
        <w:rPr>
          <w:rFonts w:ascii="Times New Roman" w:hAnsi="Times New Roman"/>
          <w:bCs/>
          <w:sz w:val="28"/>
          <w:szCs w:val="28"/>
        </w:rPr>
        <w:t>«Многодетная семья» (национальный проект «Семья»</w:t>
      </w:r>
      <w:r w:rsidRPr="00EC35B3">
        <w:rPr>
          <w:rFonts w:ascii="Times New Roman" w:hAnsi="Times New Roman"/>
          <w:sz w:val="28"/>
          <w:szCs w:val="28"/>
        </w:rPr>
        <w:t xml:space="preserve">). 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Основной задачей названного проекта является внедрение механизма финансовой поддержки многодетным семьям.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Всего на реализацию мероприятий программы сводной бюджетной росписью по состоянию на  конец первого квартала 2025 года предусмотрено 572 319,8</w:t>
      </w:r>
      <w:r w:rsidR="00814C36">
        <w:rPr>
          <w:rFonts w:ascii="Times New Roman" w:hAnsi="Times New Roman"/>
          <w:sz w:val="28"/>
          <w:szCs w:val="28"/>
        </w:rPr>
        <w:t>1</w:t>
      </w:r>
      <w:r w:rsidRPr="00EC35B3">
        <w:rPr>
          <w:rFonts w:ascii="Times New Roman" w:hAnsi="Times New Roman"/>
          <w:sz w:val="28"/>
          <w:szCs w:val="28"/>
        </w:rPr>
        <w:t xml:space="preserve"> тыс. рублей,  в том числе: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федеральный бюджет – 103 013,22 тыс. рублей;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бюджет Ставропольского края – 467 511,0</w:t>
      </w:r>
      <w:r w:rsidR="00814C36">
        <w:rPr>
          <w:rFonts w:ascii="Times New Roman" w:hAnsi="Times New Roman"/>
          <w:sz w:val="28"/>
          <w:szCs w:val="28"/>
        </w:rPr>
        <w:t>7</w:t>
      </w:r>
      <w:r w:rsidRPr="00EC35B3">
        <w:rPr>
          <w:rFonts w:ascii="Times New Roman" w:hAnsi="Times New Roman"/>
          <w:sz w:val="28"/>
          <w:szCs w:val="28"/>
        </w:rPr>
        <w:t xml:space="preserve"> тыс. рублей.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средства бюджета города – 1 795,52 тыс. рублей.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1 квартале 2025 года освоено 182 417,16 тыс. рублей, в том числе: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федеральный бюджет – 43 638,20 тыс. рублей;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lastRenderedPageBreak/>
        <w:t>бюджет Ставропольского края – 138 228,96 рублей;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средства бюджета города – 550,00 тыс. рублей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Планируемое освоение бюджета 2025 года составит 99,70%.</w:t>
      </w:r>
    </w:p>
    <w:p w:rsidR="00EC35B3" w:rsidRPr="00EC35B3" w:rsidRDefault="00EC35B3" w:rsidP="00EC35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Все реализуемые в рамках программы мероприятия носят заявительный характер. Все меры социальной поддержки, установленные законами Российской Федерации и Ставропольского края для отдельных категорий граждан, предоставляются им в строгом соответствии с нормативно-правовыми актами, которыми определены как критерии отнесения граждан к льготным категориям, так и порядки и условия предоставления мер социальной поддержки.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течение 1 квартала 2025 года обеспечены государственными мерами социальной поддержки все обратившиеся и имеющие право на их получение, а это – 30780, в том числе: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34 заявителей получили социальное пособие на погребение – услуга предоставляется единовременно по мере обращения граждан;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4371 ветерану труда и труженику тыла осуществлялась ежемесячная денежная выплата;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191 реабилитированным и лицам, пострадавшим от политических репрессий производилась ежемесячная денежная выплата;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8 инвалидов армии получали ежемесячную доплату к пенсии гражданам, ставшими инвалидами при исполнении служебных обязанностей в районах боевых действий;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109 гражданам осуществлялись ежемесячные денежные выплаты семьям погибших ветеранов боевых действий;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79 семьям предоставлена государственная социальная помощь (единовременная выплата семьям, доходы которых ниже прожиточного минимума по независящим от них причинам);  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15 студентам назначено ежегодное социальное пособие на проезд, прием заявлений продолжается, выплата пособия осуществляется в июле текущего года;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4597 ветеранам труда Ставропольского края осуществлялась ежемесячная денежная выплата;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9604 гражданин ежемесячно получал компенсацию на оплату жилищно-коммунальных услуг;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на 3637 детей выплачивалась ежемесячная денежная компенсация 1128 многодетным семьям взамен ранее предоставляемых мер социальной поддержки в натуральном виде;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748 семьям ежемесячно предоставлялась субсидия на оплату жилого помещения и коммунальных услуг;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528 гражданам осуществлена ежегодная денежная выплата лицам, награжденным нагрудным знаком «Почетный донор России»;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на 358 детей не старше 18 лет, обучающихся в общеобразовательных организациях, назначена ежегодная денежная компенсация на приобретение комплекта школьной одежды, спортивной одежды и обуви и школьных </w:t>
      </w:r>
      <w:r w:rsidRPr="00EC35B3">
        <w:rPr>
          <w:rFonts w:ascii="Times New Roman" w:hAnsi="Times New Roman"/>
          <w:sz w:val="28"/>
          <w:szCs w:val="28"/>
        </w:rPr>
        <w:lastRenderedPageBreak/>
        <w:t>письменных принадлежностей (178 семей), прием заявлений продолжается, выплата будет осуществлена в августе текущего года;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2482 гражданам ежемесячно выплачивалась компенсация расходов на уплату взноса на капитальный ремонт общего имущества в многоквартирном доме;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осуществлена ежегодная выплата 3948 гражданам, имеющим статус «дети войны»;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19 ветеранам </w:t>
      </w:r>
      <w:proofErr w:type="spellStart"/>
      <w:r w:rsidRPr="00EC35B3">
        <w:rPr>
          <w:rFonts w:ascii="Times New Roman" w:hAnsi="Times New Roman"/>
          <w:sz w:val="28"/>
          <w:szCs w:val="28"/>
        </w:rPr>
        <w:t>ВОв</w:t>
      </w:r>
      <w:proofErr w:type="spellEnd"/>
      <w:r w:rsidRPr="00EC35B3">
        <w:rPr>
          <w:rFonts w:ascii="Times New Roman" w:hAnsi="Times New Roman"/>
          <w:sz w:val="28"/>
          <w:szCs w:val="28"/>
        </w:rPr>
        <w:t xml:space="preserve"> произведена дополнительная ежемесячная компенсация на оплату жилья и коммунальных услуг с учетом их фактических расходов на оплату ЖКУ;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на 52 детей 52 получателям производилась ежемесячная денежная выплата, назначаемая в случае рождения третьего и последующих детей до достижения ребенком возраста трех лет.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В рамках реализации мероприятий регионального проекта «Многодетная семья», финансовую помощь получили 58 чел., в </w:t>
      </w:r>
      <w:proofErr w:type="spellStart"/>
      <w:r w:rsidRPr="00EC35B3">
        <w:rPr>
          <w:rFonts w:ascii="Times New Roman" w:hAnsi="Times New Roman"/>
          <w:sz w:val="28"/>
          <w:szCs w:val="28"/>
        </w:rPr>
        <w:t>т.ч</w:t>
      </w:r>
      <w:proofErr w:type="spellEnd"/>
      <w:r w:rsidRPr="00EC35B3">
        <w:rPr>
          <w:rFonts w:ascii="Times New Roman" w:hAnsi="Times New Roman"/>
          <w:sz w:val="28"/>
          <w:szCs w:val="28"/>
        </w:rPr>
        <w:t xml:space="preserve">.: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с 58 малоимущими семьями заключены социальные контракты, в </w:t>
      </w:r>
      <w:proofErr w:type="spellStart"/>
      <w:r w:rsidRPr="00EC35B3">
        <w:rPr>
          <w:rFonts w:ascii="Times New Roman" w:hAnsi="Times New Roman"/>
          <w:sz w:val="28"/>
          <w:szCs w:val="28"/>
        </w:rPr>
        <w:t>т.ч</w:t>
      </w:r>
      <w:proofErr w:type="spellEnd"/>
      <w:r w:rsidRPr="00EC35B3">
        <w:rPr>
          <w:rFonts w:ascii="Times New Roman" w:hAnsi="Times New Roman"/>
          <w:sz w:val="28"/>
          <w:szCs w:val="28"/>
        </w:rPr>
        <w:t xml:space="preserve">. по направлениям: поиск работы – 8, открытие ИП  – 24, трудная жизненная ситуация – 26.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11 членам семьи погибших участников СВО осуществлена единовременная денежная выплаты на погребение;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5B3">
        <w:rPr>
          <w:rFonts w:ascii="Times New Roman" w:hAnsi="Times New Roman"/>
          <w:sz w:val="28"/>
          <w:szCs w:val="28"/>
        </w:rPr>
        <w:t xml:space="preserve">Всего в течение 1 квартала 2025 года мерами социальной поддержки обеспечены 30 849 чел. </w:t>
      </w:r>
      <w:proofErr w:type="gramEnd"/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Работа по приему заявлений и назначению мер социальной поддержки продолжается. 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35B3">
        <w:rPr>
          <w:rFonts w:ascii="Times New Roman" w:eastAsia="Times New Roman" w:hAnsi="Times New Roman"/>
          <w:sz w:val="28"/>
          <w:szCs w:val="28"/>
          <w:lang w:eastAsia="ar-SA"/>
        </w:rPr>
        <w:t>Проблема сиротства продолжает оставаться в центре внимания государства и общественности и является важной составляющей долгосрочной государственной стратегии по защите прав детей.</w:t>
      </w:r>
    </w:p>
    <w:p w:rsidR="00EC35B3" w:rsidRPr="00EC35B3" w:rsidRDefault="00EC35B3" w:rsidP="00EC35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нашем городе выполнение функций по опеке и попечительству возложено на отдел опеки и попечительства комитета по труду и социальной поддержке населения администрации города Невинномысска.</w:t>
      </w:r>
    </w:p>
    <w:p w:rsidR="00EC35B3" w:rsidRPr="00EC35B3" w:rsidRDefault="00EC35B3" w:rsidP="00EC35B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 xml:space="preserve">Работа специалистов отдела опеки и попечительства направлена, прежде всего, на сохранение семьи, </w:t>
      </w:r>
      <w:r w:rsidRPr="00EC35B3">
        <w:rPr>
          <w:rFonts w:ascii="Times New Roman" w:hAnsi="Times New Roman"/>
          <w:bCs/>
          <w:sz w:val="28"/>
          <w:szCs w:val="28"/>
        </w:rPr>
        <w:t xml:space="preserve">на профилактику сиротства. </w:t>
      </w:r>
      <w:r w:rsidRPr="00EC35B3">
        <w:rPr>
          <w:rFonts w:ascii="Times New Roman" w:hAnsi="Times New Roman"/>
          <w:sz w:val="28"/>
          <w:szCs w:val="28"/>
        </w:rPr>
        <w:t xml:space="preserve">Профилактическая работа с семьями группы риска дает свои результаты, отмечается также положительная динамика семейного устройства детей.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35B3">
        <w:rPr>
          <w:rFonts w:ascii="Times New Roman" w:eastAsia="Times New Roman" w:hAnsi="Times New Roman"/>
          <w:sz w:val="28"/>
          <w:szCs w:val="28"/>
          <w:lang w:eastAsia="ar-SA"/>
        </w:rPr>
        <w:t>На сегодняшний день численность детей-сирот, проживающих в замещающих семьях, составляет 220 человек, из них: в семьях опекунов-попечителей – 117; в приемных семьях – 51 (23 семьи); в семьях усыновителей – 52.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35B3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учреждениях социальной защиты населения Ставропольского края (приюты и реабилитационные центры) находятся 8 детей. </w:t>
      </w:r>
    </w:p>
    <w:p w:rsidR="00EC35B3" w:rsidRPr="00EC35B3" w:rsidRDefault="00EC35B3" w:rsidP="00EC3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35B3">
        <w:rPr>
          <w:rFonts w:ascii="Times New Roman" w:eastAsia="Times New Roman" w:hAnsi="Times New Roman"/>
          <w:sz w:val="28"/>
          <w:szCs w:val="28"/>
          <w:lang w:eastAsia="ar-SA"/>
        </w:rPr>
        <w:t xml:space="preserve">Большую роль в защите детей-сирот и детей, оставшихся без попечения родителей, государство отдает приемным семьям. </w:t>
      </w:r>
      <w:r w:rsidRPr="00EC35B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Нахождение ребенка в приемной семье, заменяющей модель кровной семьи, способствует сохранению стабильности и упорядоченности жизненного пространства </w:t>
      </w:r>
      <w:r w:rsidRPr="00EC35B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lastRenderedPageBreak/>
        <w:t>ребенка, так как в семье ребенок быстрее развивается.</w:t>
      </w:r>
      <w:r w:rsidRPr="00EC35B3">
        <w:rPr>
          <w:rFonts w:ascii="Times New Roman" w:eastAsia="Times New Roman" w:hAnsi="Times New Roman"/>
          <w:sz w:val="28"/>
          <w:szCs w:val="28"/>
          <w:lang w:eastAsia="ar-SA"/>
        </w:rPr>
        <w:t xml:space="preserve"> Именно поэтому а</w:t>
      </w:r>
      <w:r w:rsidRPr="00EC35B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ктивно ведется работа с гражданами, желающими принять на воспитание в свои семьи детей-сирот и детей, оставшихся без попечения.</w:t>
      </w:r>
    </w:p>
    <w:p w:rsidR="00EC35B3" w:rsidRPr="00EC35B3" w:rsidRDefault="00EC35B3" w:rsidP="00EC3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мерами социальной поддержки приемных семей, опекунов, детей-сирот и детей, оставшихся без попечения родителей, производились:</w:t>
      </w:r>
    </w:p>
    <w:p w:rsidR="00EC35B3" w:rsidRPr="00EC35B3" w:rsidRDefault="00EC35B3" w:rsidP="00EC3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выплаты денежных средств опекунам (попечителям) на содержание 102 детей;</w:t>
      </w:r>
    </w:p>
    <w:p w:rsidR="00EC35B3" w:rsidRPr="00EC35B3" w:rsidRDefault="00EC35B3" w:rsidP="00EC3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(23 семье на 60 детей);</w:t>
      </w:r>
    </w:p>
    <w:p w:rsidR="00EC35B3" w:rsidRPr="00EC35B3" w:rsidRDefault="00EC35B3" w:rsidP="00EC3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бесплатного проезда детей-сирот и детей, оставшихся без попечения родителей, находящихся под опекой (попечительством), на </w:t>
      </w:r>
      <w:proofErr w:type="gramStart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городском</w:t>
      </w:r>
      <w:proofErr w:type="gramEnd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, пригородном, а также бесплатного проезда один раз в год к месту жительства и обратно к месту учебы (130 детям).</w:t>
      </w:r>
    </w:p>
    <w:p w:rsidR="00EC35B3" w:rsidRPr="00EC35B3" w:rsidRDefault="00EC35B3" w:rsidP="00EC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Размеры пособий и компенсаций, финансируемых за счет сре</w:t>
      </w:r>
      <w:proofErr w:type="gramStart"/>
      <w:r w:rsidRPr="00EC35B3">
        <w:rPr>
          <w:rFonts w:ascii="Times New Roman" w:hAnsi="Times New Roman"/>
          <w:sz w:val="28"/>
          <w:szCs w:val="28"/>
        </w:rPr>
        <w:t>дств кр</w:t>
      </w:r>
      <w:proofErr w:type="gramEnd"/>
      <w:r w:rsidRPr="00EC35B3">
        <w:rPr>
          <w:rFonts w:ascii="Times New Roman" w:hAnsi="Times New Roman"/>
          <w:sz w:val="28"/>
          <w:szCs w:val="28"/>
        </w:rPr>
        <w:t xml:space="preserve">аевого и </w:t>
      </w:r>
      <w:r w:rsidRPr="00EC35B3">
        <w:rPr>
          <w:rFonts w:ascii="Times New Roman" w:hAnsi="Times New Roman"/>
          <w:bCs/>
          <w:sz w:val="28"/>
          <w:szCs w:val="28"/>
        </w:rPr>
        <w:t>федерального бюджетов</w:t>
      </w:r>
      <w:r w:rsidRPr="00EC35B3">
        <w:rPr>
          <w:rFonts w:ascii="Times New Roman" w:hAnsi="Times New Roman"/>
          <w:sz w:val="28"/>
          <w:szCs w:val="28"/>
        </w:rPr>
        <w:t xml:space="preserve"> (ежемесячные детские пособия, ежемесячные компенсации многодетным семьям, ежегодное пособие на проезд студентам, ежемесячные денежные выплаты ветеранам труда и ветеранам труда Ставропольского края, труженикам тыла, реабилитированным</w:t>
      </w:r>
      <w:r w:rsidRPr="00EC35B3">
        <w:rPr>
          <w:rFonts w:ascii="Times New Roman" w:hAnsi="Times New Roman"/>
          <w:bCs/>
          <w:sz w:val="28"/>
          <w:szCs w:val="28"/>
        </w:rPr>
        <w:t xml:space="preserve"> и другие</w:t>
      </w:r>
      <w:r w:rsidRPr="00EC35B3">
        <w:rPr>
          <w:rFonts w:ascii="Times New Roman" w:hAnsi="Times New Roman"/>
          <w:sz w:val="28"/>
          <w:szCs w:val="28"/>
        </w:rPr>
        <w:t xml:space="preserve">), ежегодно индексируются на уровень инфляции. 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Вместе с тем действующая система социальной поддержки населения города нуждается в дальнейшей модернизации и совершенствовании. Недостаточно развиты механизмы адресной социальной помощи гражданам, оказавшимся в трудной жизненной ситуации. Иждивенческий подход части населения к получению социальной помощи препятствует формированию установок на самостоятельность и социальную ответственность.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социальной поддержки населения города будет осуществляться поэтапно и с учетом принципа адресного подхода при предоставлении мер социальной поддержки; действенного механизма контроля проверки нуждаемости граждан в мерах социальной поддержки; введением новых форм и способов оказания социальной помощи и поддержки граждан.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способствовать развитию сферы социальной защиты населения города и повышению уровня и качества жизни отдельных категорий граждан.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ОБОСНОВАНИЕ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необходимых объемов финансирования муниципальной программы «Социальная поддержка населения в городе Невинномысске»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мероприятий, предусмотренных программой, необходимый объем финансирования составит – </w:t>
      </w:r>
      <w:r w:rsidRPr="00EC35B3">
        <w:rPr>
          <w:rFonts w:ascii="Times New Roman" w:hAnsi="Times New Roman"/>
          <w:sz w:val="28"/>
          <w:szCs w:val="28"/>
        </w:rPr>
        <w:t>3 05</w:t>
      </w:r>
      <w:r w:rsidR="002B7F56">
        <w:rPr>
          <w:rFonts w:ascii="Times New Roman" w:hAnsi="Times New Roman"/>
          <w:sz w:val="28"/>
          <w:szCs w:val="28"/>
        </w:rPr>
        <w:t>9 </w:t>
      </w:r>
      <w:r w:rsidRPr="00EC35B3">
        <w:rPr>
          <w:rFonts w:ascii="Times New Roman" w:hAnsi="Times New Roman"/>
          <w:sz w:val="28"/>
          <w:szCs w:val="28"/>
        </w:rPr>
        <w:t>3</w:t>
      </w:r>
      <w:r w:rsidR="002B7F56">
        <w:rPr>
          <w:rFonts w:ascii="Times New Roman" w:hAnsi="Times New Roman"/>
          <w:sz w:val="28"/>
          <w:szCs w:val="28"/>
        </w:rPr>
        <w:t>92,15</w:t>
      </w:r>
      <w:r w:rsidRPr="00EC35B3">
        <w:rPr>
          <w:rFonts w:ascii="Times New Roman" w:hAnsi="Times New Roman"/>
          <w:sz w:val="28"/>
          <w:szCs w:val="28"/>
        </w:rPr>
        <w:t xml:space="preserve">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том числе по источникам финансового обеспечения: 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бюджет – </w:t>
      </w:r>
      <w:r w:rsidRPr="00EC35B3">
        <w:rPr>
          <w:rFonts w:ascii="Times New Roman" w:hAnsi="Times New Roman"/>
          <w:sz w:val="28"/>
          <w:szCs w:val="28"/>
        </w:rPr>
        <w:t>530 952,59 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Ставропольского края – </w:t>
      </w:r>
      <w:r w:rsidRPr="00EC35B3">
        <w:rPr>
          <w:rFonts w:ascii="Times New Roman" w:hAnsi="Times New Roman"/>
          <w:sz w:val="28"/>
          <w:szCs w:val="28"/>
        </w:rPr>
        <w:t xml:space="preserve">2 524 264,00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бюджета города – </w:t>
      </w:r>
      <w:r w:rsidR="002B7F56">
        <w:rPr>
          <w:rFonts w:ascii="Times New Roman" w:hAnsi="Times New Roman"/>
          <w:sz w:val="28"/>
          <w:szCs w:val="28"/>
        </w:rPr>
        <w:t>4 175,53</w:t>
      </w:r>
      <w:r w:rsidRPr="00EC35B3">
        <w:rPr>
          <w:rFonts w:ascii="Times New Roman" w:hAnsi="Times New Roman"/>
          <w:sz w:val="28"/>
          <w:szCs w:val="28"/>
        </w:rPr>
        <w:t xml:space="preserve">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реализацию подпрограммы «Предоставление мер социальной поддержки и социальной помощи отдельным категориям граждан» предусмотрено </w:t>
      </w:r>
      <w:r w:rsidRPr="00EC35B3">
        <w:rPr>
          <w:rFonts w:ascii="Times New Roman" w:hAnsi="Times New Roman"/>
          <w:sz w:val="28"/>
          <w:szCs w:val="28"/>
        </w:rPr>
        <w:t xml:space="preserve">2 685 313,79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по источникам финансирования: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федеральный бюджет – 530 952,59   тыс. рублей, в том числе по годам: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2023 году – 110 368,16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2024 году – 114 401,94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2025 году – 103 013,22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2026 году – 101 392,77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2027 году – 101 776,50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бюджет Ставропольского края – 2 151 222,82 тыс. рублей, в том числе по годам: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2023 году – 548 413,36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2024 году – 381 826,01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2025 году – 385 059,89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2026 году – 413 819,77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2027 году – 422 103,79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средства бюджета города – 3 138,38 тыс. рублей, в том числе по годам: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2025 году – 1 795,52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2026 году – 679,33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2027 году – 663,53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 рамках данной подпрограммы будут осуществляться социальные выплаты отдельным категориям граждан в соответствии с законодательством Российской Федерации и законодательством Ставропольского края.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Кроме того, в рамках этой же подпрограммы будет продолжена реализация мероприятий регионального проекта «Многодетная семья».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2) на реализацию  подпрограммы «Опека детей-сирот и детей, оставшихся без попечения родителей» предусмотрено за счет средств бюджета Ставропольского края </w:t>
      </w:r>
      <w:r w:rsidRPr="00EC35B3">
        <w:rPr>
          <w:rFonts w:ascii="Times New Roman" w:hAnsi="Times New Roman"/>
          <w:sz w:val="28"/>
          <w:szCs w:val="28"/>
        </w:rPr>
        <w:t xml:space="preserve">144 439,12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Pr="00EC35B3">
        <w:t xml:space="preserve">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по годам: 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2023 году – 23 584,04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2024 году – 25 790,00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2025 году – 30 610,06 тыс. рублей;</w:t>
      </w:r>
    </w:p>
    <w:p w:rsidR="00EC35B3" w:rsidRPr="00EC35B3" w:rsidRDefault="00EC35B3" w:rsidP="00EC35B3">
      <w:pPr>
        <w:tabs>
          <w:tab w:val="left" w:pos="45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5B3">
        <w:rPr>
          <w:rFonts w:ascii="Times New Roman" w:hAnsi="Times New Roman"/>
          <w:sz w:val="28"/>
          <w:szCs w:val="28"/>
        </w:rPr>
        <w:t>в 2026 году – 31 672,34 тыс. рублей;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hAnsi="Times New Roman"/>
          <w:sz w:val="28"/>
          <w:szCs w:val="28"/>
        </w:rPr>
        <w:t>в 2027 году – 32 782,68 тыс. рублей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данной подпрограммы будут проводиться выплаты приемным семьям и опекунам, в том числе денежное содержание и вознаграждение, возмещение коммунальных услуг, оплата проезда на городском, 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пригородном, транспорте (кроме такси), а также бесплатного проезда один раз в год к месту жительства и обратно к месту учебы.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Кроме того, в рамках этой же подпрограммы будут осуществлены выплаты единовременного пособия усыновителям.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3) на реализацию подпрограммы «Обеспечение реализации программы и </w:t>
      </w:r>
      <w:proofErr w:type="spellStart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общепрограммные</w:t>
      </w:r>
      <w:proofErr w:type="spellEnd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мероприятия» предусмотрено </w:t>
      </w:r>
      <w:r w:rsidR="002B7F56">
        <w:rPr>
          <w:rFonts w:ascii="Times New Roman" w:eastAsia="Times New Roman" w:hAnsi="Times New Roman"/>
          <w:sz w:val="28"/>
          <w:szCs w:val="28"/>
          <w:lang w:eastAsia="ru-RU"/>
        </w:rPr>
        <w:t>229 639,24</w:t>
      </w: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в том числе по источникам финансового обеспечения: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бюджет Ставропольского края – 228 602,09  тыс. рублей, в том числе по годам: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2023 году – 40 139,87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2024 году – 44 530,17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2025 году – 47 977,34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2026 году – 47 977,34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2027 году – 47 977,37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бюджет города – 1037,15 тыс. рублей, в том числе по годам: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2023 году – 217,98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2024 году – 819,17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2025 году – 0,00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2026 году – 0,00 тыс. рублей;</w:t>
      </w:r>
    </w:p>
    <w:p w:rsidR="00EC35B3" w:rsidRPr="00EC35B3" w:rsidRDefault="00EC35B3" w:rsidP="00EC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</w:rPr>
        <w:t>в 2027 году – 0,00 тыс. рублей.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данной подпрограммы будут осуществляться расходы на оплату труда и начисления на выплаты по оплате туда; оплата коммунальных услуг, налогов и прочие расходы, предусмотренные на содержание комитета.  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программы не планируются денежные средства для направления на развитие инновационной деятельности.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ОСНОВНЫЕ ПАРАМЕТРЫ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потребности в трудовых ресурсах, необходимых для реализации муниципальной программы «Социальная поддержка населения города Невинномысска»</w:t>
      </w: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отсутствует потребность в трудовых ресурсах и инженерно-технических кадрах, а также их подготовка за счет средств бюджета города.</w:t>
      </w:r>
    </w:p>
    <w:p w:rsidR="00EC35B3" w:rsidRPr="00EC35B3" w:rsidRDefault="00EC35B3" w:rsidP="00EC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5B3" w:rsidRPr="00EC35B3" w:rsidRDefault="00EC35B3" w:rsidP="00EC35B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по труду</w:t>
      </w:r>
    </w:p>
    <w:p w:rsidR="00EC35B3" w:rsidRPr="00EC35B3" w:rsidRDefault="00EC35B3" w:rsidP="00EC35B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и социальной поддержке населения</w:t>
      </w:r>
    </w:p>
    <w:p w:rsidR="00EC35B3" w:rsidRPr="00EC35B3" w:rsidRDefault="00EC35B3" w:rsidP="00EC35B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Невинномысска                                     </w:t>
      </w:r>
      <w:proofErr w:type="spellStart"/>
      <w:r w:rsidRPr="00EC35B3">
        <w:rPr>
          <w:rFonts w:ascii="Times New Roman" w:eastAsia="Times New Roman" w:hAnsi="Times New Roman"/>
          <w:sz w:val="28"/>
          <w:szCs w:val="28"/>
          <w:lang w:eastAsia="ru-RU"/>
        </w:rPr>
        <w:t>Н.И.Морозова</w:t>
      </w:r>
      <w:proofErr w:type="spellEnd"/>
    </w:p>
    <w:p w:rsidR="00EC35B3" w:rsidRPr="00EC35B3" w:rsidRDefault="00EC35B3" w:rsidP="00635B67">
      <w:pPr>
        <w:spacing w:line="240" w:lineRule="exact"/>
      </w:pPr>
    </w:p>
    <w:sectPr w:rsidR="00EC35B3" w:rsidRPr="00EC35B3" w:rsidSect="00085AF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96" w:rsidRDefault="00813296">
      <w:pPr>
        <w:spacing w:after="0" w:line="240" w:lineRule="auto"/>
      </w:pPr>
      <w:r>
        <w:separator/>
      </w:r>
    </w:p>
  </w:endnote>
  <w:endnote w:type="continuationSeparator" w:id="0">
    <w:p w:rsidR="00813296" w:rsidRDefault="0081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96" w:rsidRDefault="00813296">
      <w:pPr>
        <w:spacing w:after="0" w:line="240" w:lineRule="auto"/>
      </w:pPr>
      <w:r>
        <w:separator/>
      </w:r>
    </w:p>
  </w:footnote>
  <w:footnote w:type="continuationSeparator" w:id="0">
    <w:p w:rsidR="00813296" w:rsidRDefault="0081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6" w:rsidRDefault="00813296" w:rsidP="00085A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296" w:rsidRDefault="00813296" w:rsidP="00085A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2448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296" w:rsidRDefault="00813296">
        <w:pPr>
          <w:pStyle w:val="a3"/>
          <w:jc w:val="center"/>
        </w:pPr>
        <w:r w:rsidRPr="00FB68CE">
          <w:rPr>
            <w:rFonts w:ascii="Times New Roman" w:hAnsi="Times New Roman"/>
            <w:sz w:val="24"/>
            <w:szCs w:val="24"/>
          </w:rPr>
          <w:fldChar w:fldCharType="begin"/>
        </w:r>
        <w:r w:rsidRPr="00FB68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68CE">
          <w:rPr>
            <w:rFonts w:ascii="Times New Roman" w:hAnsi="Times New Roman"/>
            <w:sz w:val="24"/>
            <w:szCs w:val="24"/>
          </w:rPr>
          <w:fldChar w:fldCharType="separate"/>
        </w:r>
        <w:r w:rsidR="00EE53C0">
          <w:rPr>
            <w:rFonts w:ascii="Times New Roman" w:hAnsi="Times New Roman"/>
            <w:noProof/>
            <w:sz w:val="24"/>
            <w:szCs w:val="24"/>
          </w:rPr>
          <w:t>4</w:t>
        </w:r>
        <w:r w:rsidRPr="00FB68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3296" w:rsidRDefault="00813296" w:rsidP="00085AF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6" w:rsidRDefault="00813296">
    <w:pPr>
      <w:pStyle w:val="a3"/>
      <w:jc w:val="center"/>
    </w:pPr>
  </w:p>
  <w:p w:rsidR="00813296" w:rsidRDefault="008132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296" w:rsidRDefault="00813296">
        <w:pPr>
          <w:pStyle w:val="a3"/>
          <w:jc w:val="center"/>
        </w:pPr>
        <w:r w:rsidRPr="00FB68CE">
          <w:rPr>
            <w:rFonts w:ascii="Times New Roman" w:hAnsi="Times New Roman"/>
            <w:sz w:val="24"/>
            <w:szCs w:val="24"/>
          </w:rPr>
          <w:fldChar w:fldCharType="begin"/>
        </w:r>
        <w:r w:rsidRPr="00FB68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68CE">
          <w:rPr>
            <w:rFonts w:ascii="Times New Roman" w:hAnsi="Times New Roman"/>
            <w:sz w:val="24"/>
            <w:szCs w:val="24"/>
          </w:rPr>
          <w:fldChar w:fldCharType="separate"/>
        </w:r>
        <w:r w:rsidR="000C23CC">
          <w:rPr>
            <w:rFonts w:ascii="Times New Roman" w:hAnsi="Times New Roman"/>
            <w:noProof/>
            <w:sz w:val="24"/>
            <w:szCs w:val="24"/>
          </w:rPr>
          <w:t>5</w:t>
        </w:r>
        <w:r w:rsidRPr="00FB68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3296" w:rsidRDefault="00813296" w:rsidP="00085AF0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125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296" w:rsidRDefault="00813296">
        <w:pPr>
          <w:pStyle w:val="a3"/>
          <w:jc w:val="center"/>
        </w:pPr>
        <w:r w:rsidRPr="00FB68CE">
          <w:rPr>
            <w:rFonts w:ascii="Times New Roman" w:hAnsi="Times New Roman"/>
            <w:sz w:val="24"/>
            <w:szCs w:val="24"/>
          </w:rPr>
          <w:fldChar w:fldCharType="begin"/>
        </w:r>
        <w:r w:rsidRPr="00FB68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68CE">
          <w:rPr>
            <w:rFonts w:ascii="Times New Roman" w:hAnsi="Times New Roman"/>
            <w:sz w:val="24"/>
            <w:szCs w:val="24"/>
          </w:rPr>
          <w:fldChar w:fldCharType="separate"/>
        </w:r>
        <w:r w:rsidR="000C23CC">
          <w:rPr>
            <w:rFonts w:ascii="Times New Roman" w:hAnsi="Times New Roman"/>
            <w:noProof/>
            <w:sz w:val="24"/>
            <w:szCs w:val="24"/>
          </w:rPr>
          <w:t>2</w:t>
        </w:r>
        <w:r w:rsidRPr="00FB68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3296" w:rsidRDefault="00813296" w:rsidP="00085AF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1D"/>
    <w:rsid w:val="000235E4"/>
    <w:rsid w:val="00085AF0"/>
    <w:rsid w:val="000C23CC"/>
    <w:rsid w:val="002B7F56"/>
    <w:rsid w:val="00315C11"/>
    <w:rsid w:val="003B74CA"/>
    <w:rsid w:val="00454225"/>
    <w:rsid w:val="004E4CD2"/>
    <w:rsid w:val="005236E0"/>
    <w:rsid w:val="00635B67"/>
    <w:rsid w:val="00732D79"/>
    <w:rsid w:val="00760BDB"/>
    <w:rsid w:val="00775999"/>
    <w:rsid w:val="007A1048"/>
    <w:rsid w:val="00813296"/>
    <w:rsid w:val="00814C36"/>
    <w:rsid w:val="00893BC1"/>
    <w:rsid w:val="0093398E"/>
    <w:rsid w:val="009908CB"/>
    <w:rsid w:val="00A237A3"/>
    <w:rsid w:val="00A570DF"/>
    <w:rsid w:val="00B35DD8"/>
    <w:rsid w:val="00BD611A"/>
    <w:rsid w:val="00CE7F63"/>
    <w:rsid w:val="00DC15C3"/>
    <w:rsid w:val="00DD2737"/>
    <w:rsid w:val="00EC35B3"/>
    <w:rsid w:val="00EC741D"/>
    <w:rsid w:val="00E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7A3"/>
    <w:rPr>
      <w:rFonts w:ascii="Calibri" w:eastAsia="Calibri" w:hAnsi="Calibri" w:cs="Times New Roman"/>
    </w:rPr>
  </w:style>
  <w:style w:type="character" w:styleId="a5">
    <w:name w:val="page number"/>
    <w:basedOn w:val="a0"/>
    <w:rsid w:val="00A237A3"/>
  </w:style>
  <w:style w:type="paragraph" w:styleId="a6">
    <w:name w:val="No Spacing"/>
    <w:link w:val="a7"/>
    <w:uiPriority w:val="1"/>
    <w:qFormat/>
    <w:rsid w:val="00A237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qFormat/>
    <w:rsid w:val="00A237A3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NoSpacingChar">
    <w:name w:val="No Spacing Char"/>
    <w:link w:val="1"/>
    <w:locked/>
    <w:rsid w:val="00A237A3"/>
    <w:rPr>
      <w:rFonts w:ascii="Calibri" w:eastAsia="Times New Roman" w:hAnsi="Calibri" w:cs="Times New Roman"/>
      <w:szCs w:val="28"/>
    </w:rPr>
  </w:style>
  <w:style w:type="character" w:customStyle="1" w:styleId="a7">
    <w:name w:val="Без интервала Знак"/>
    <w:link w:val="a6"/>
    <w:uiPriority w:val="1"/>
    <w:locked/>
    <w:rsid w:val="00A237A3"/>
    <w:rPr>
      <w:rFonts w:ascii="Calibri" w:eastAsia="Calibri" w:hAnsi="Calibri" w:cs="Times New Roman"/>
    </w:rPr>
  </w:style>
  <w:style w:type="paragraph" w:customStyle="1" w:styleId="ConsPlusNormal">
    <w:name w:val="ConsPlusNormal"/>
    <w:rsid w:val="00A23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35B3"/>
    <w:pPr>
      <w:widowControl w:val="0"/>
      <w:autoSpaceDE w:val="0"/>
      <w:autoSpaceDN w:val="0"/>
      <w:adjustRightInd w:val="0"/>
      <w:spacing w:after="0" w:line="240" w:lineRule="exac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AF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F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7A3"/>
    <w:rPr>
      <w:rFonts w:ascii="Calibri" w:eastAsia="Calibri" w:hAnsi="Calibri" w:cs="Times New Roman"/>
    </w:rPr>
  </w:style>
  <w:style w:type="character" w:styleId="a5">
    <w:name w:val="page number"/>
    <w:basedOn w:val="a0"/>
    <w:rsid w:val="00A237A3"/>
  </w:style>
  <w:style w:type="paragraph" w:styleId="a6">
    <w:name w:val="No Spacing"/>
    <w:link w:val="a7"/>
    <w:uiPriority w:val="1"/>
    <w:qFormat/>
    <w:rsid w:val="00A237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qFormat/>
    <w:rsid w:val="00A237A3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NoSpacingChar">
    <w:name w:val="No Spacing Char"/>
    <w:link w:val="1"/>
    <w:locked/>
    <w:rsid w:val="00A237A3"/>
    <w:rPr>
      <w:rFonts w:ascii="Calibri" w:eastAsia="Times New Roman" w:hAnsi="Calibri" w:cs="Times New Roman"/>
      <w:szCs w:val="28"/>
    </w:rPr>
  </w:style>
  <w:style w:type="character" w:customStyle="1" w:styleId="a7">
    <w:name w:val="Без интервала Знак"/>
    <w:link w:val="a6"/>
    <w:uiPriority w:val="1"/>
    <w:locked/>
    <w:rsid w:val="00A237A3"/>
    <w:rPr>
      <w:rFonts w:ascii="Calibri" w:eastAsia="Calibri" w:hAnsi="Calibri" w:cs="Times New Roman"/>
    </w:rPr>
  </w:style>
  <w:style w:type="paragraph" w:customStyle="1" w:styleId="ConsPlusNormal">
    <w:name w:val="ConsPlusNormal"/>
    <w:rsid w:val="00A23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35B3"/>
    <w:pPr>
      <w:widowControl w:val="0"/>
      <w:autoSpaceDE w:val="0"/>
      <w:autoSpaceDN w:val="0"/>
      <w:adjustRightInd w:val="0"/>
      <w:spacing w:after="0" w:line="240" w:lineRule="exac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AF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DB05-139E-4B60-8FA8-583AEF43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2025-05-06T12:06:00Z</cp:lastPrinted>
  <dcterms:created xsi:type="dcterms:W3CDTF">2025-04-23T14:43:00Z</dcterms:created>
  <dcterms:modified xsi:type="dcterms:W3CDTF">2025-05-07T07:24:00Z</dcterms:modified>
</cp:coreProperties>
</file>