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DF" w:rsidRPr="00250DDF" w:rsidRDefault="00250DDF" w:rsidP="00250DDF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</w:t>
      </w:r>
    </w:p>
    <w:p w:rsidR="00250DDF" w:rsidRPr="00250DDF" w:rsidRDefault="00250DDF" w:rsidP="00250DDF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="00F969A3" w:rsidRPr="00F96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</w:t>
      </w:r>
      <w:r w:rsidR="00F969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F969A3" w:rsidRPr="00F96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условий заключения соглашений о защите и поощрении капиталовложений, стороной которых является муниципальное образование город Невинномысск</w:t>
      </w:r>
    </w:p>
    <w:p w:rsidR="00250DDF" w:rsidRPr="00250DDF" w:rsidRDefault="00250DDF" w:rsidP="00250DD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0DDF" w:rsidRPr="00250DDF" w:rsidRDefault="00250DDF" w:rsidP="00250DD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9"/>
        <w:gridCol w:w="2370"/>
        <w:gridCol w:w="1006"/>
        <w:gridCol w:w="5053"/>
      </w:tblGrid>
      <w:tr w:rsidR="00250DDF" w:rsidRPr="00250DDF" w:rsidTr="00DC1144">
        <w:tc>
          <w:tcPr>
            <w:tcW w:w="4365" w:type="dxa"/>
            <w:gridSpan w:val="3"/>
            <w:vMerge w:val="restart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Главе города Невинномысска Ставропольского края</w:t>
            </w:r>
          </w:p>
        </w:tc>
      </w:tr>
      <w:tr w:rsidR="00250DDF" w:rsidRPr="00250DDF" w:rsidTr="00DC1144">
        <w:tc>
          <w:tcPr>
            <w:tcW w:w="4365" w:type="dxa"/>
            <w:gridSpan w:val="3"/>
            <w:vMerge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tcBorders>
              <w:bottom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4365" w:type="dxa"/>
            <w:gridSpan w:val="3"/>
            <w:vMerge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tcBorders>
              <w:top w:val="single" w:sz="4" w:space="0" w:color="auto"/>
              <w:bottom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4365" w:type="dxa"/>
            <w:gridSpan w:val="3"/>
            <w:vMerge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tcBorders>
              <w:top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250DDF" w:rsidRPr="00250DDF" w:rsidRDefault="00250DDF" w:rsidP="00250D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0DDF">
              <w:rPr>
                <w:rFonts w:eastAsiaTheme="minorEastAsia"/>
                <w:sz w:val="20"/>
                <w:szCs w:val="20"/>
                <w:lang w:eastAsia="ru-RU"/>
              </w:rPr>
              <w:t>_________________________________________________</w:t>
            </w:r>
          </w:p>
        </w:tc>
      </w:tr>
      <w:tr w:rsidR="00250DDF" w:rsidRPr="00250DDF" w:rsidTr="00DC1144">
        <w:tc>
          <w:tcPr>
            <w:tcW w:w="4365" w:type="dxa"/>
            <w:gridSpan w:val="3"/>
            <w:vMerge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tcBorders>
              <w:top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(полное наименование организации)</w:t>
            </w:r>
          </w:p>
        </w:tc>
      </w:tr>
      <w:tr w:rsidR="00250DDF" w:rsidRPr="00250DDF" w:rsidTr="00DC1144">
        <w:tc>
          <w:tcPr>
            <w:tcW w:w="4365" w:type="dxa"/>
            <w:gridSpan w:val="3"/>
            <w:vMerge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tcBorders>
              <w:bottom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4365" w:type="dxa"/>
            <w:gridSpan w:val="3"/>
            <w:vMerge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tcBorders>
              <w:top w:val="single" w:sz="4" w:space="0" w:color="auto"/>
              <w:bottom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4365" w:type="dxa"/>
            <w:gridSpan w:val="3"/>
            <w:vMerge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tcBorders>
              <w:top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(должность, фамилия, имя, отчество (последнее - при наличии) уполномоченного лица)</w:t>
            </w:r>
          </w:p>
        </w:tc>
      </w:tr>
      <w:tr w:rsidR="00250DDF" w:rsidRPr="00250DDF" w:rsidTr="00DC1144">
        <w:tc>
          <w:tcPr>
            <w:tcW w:w="4365" w:type="dxa"/>
            <w:gridSpan w:val="3"/>
            <w:vMerge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tcBorders>
              <w:top w:val="single" w:sz="4" w:space="0" w:color="auto"/>
              <w:bottom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4365" w:type="dxa"/>
            <w:gridSpan w:val="3"/>
            <w:vMerge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tcBorders>
              <w:top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(ИНН, ОГРН организации)</w:t>
            </w:r>
          </w:p>
        </w:tc>
      </w:tr>
      <w:tr w:rsidR="00250DDF" w:rsidRPr="00250DDF" w:rsidTr="00DC1144">
        <w:tc>
          <w:tcPr>
            <w:tcW w:w="4365" w:type="dxa"/>
            <w:gridSpan w:val="3"/>
            <w:vMerge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tcBorders>
              <w:bottom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4365" w:type="dxa"/>
            <w:gridSpan w:val="3"/>
            <w:vMerge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tcBorders>
              <w:top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(место нахождения организации)</w:t>
            </w:r>
          </w:p>
        </w:tc>
      </w:tr>
      <w:tr w:rsidR="00250DDF" w:rsidRPr="00250DDF" w:rsidTr="00DC1144">
        <w:tc>
          <w:tcPr>
            <w:tcW w:w="4365" w:type="dxa"/>
            <w:gridSpan w:val="3"/>
            <w:vMerge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tcBorders>
              <w:bottom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4365" w:type="dxa"/>
            <w:gridSpan w:val="3"/>
            <w:vMerge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3" w:type="dxa"/>
            <w:tcBorders>
              <w:top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тел. контакта</w:t>
            </w:r>
          </w:p>
        </w:tc>
      </w:tr>
      <w:tr w:rsidR="00250DDF" w:rsidRPr="00250DDF" w:rsidTr="00DC1144">
        <w:tc>
          <w:tcPr>
            <w:tcW w:w="9418" w:type="dxa"/>
            <w:gridSpan w:val="4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9418" w:type="dxa"/>
            <w:gridSpan w:val="4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0" w:name="Par163"/>
            <w:bookmarkEnd w:id="0"/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предоставлении согласия на заключение (присоединение) к соглашению о защите и поощрении капиталовложений со стороны города Невинномысска</w:t>
            </w:r>
          </w:p>
        </w:tc>
      </w:tr>
      <w:tr w:rsidR="00250DDF" w:rsidRPr="00250DDF" w:rsidTr="00DC1144">
        <w:tc>
          <w:tcPr>
            <w:tcW w:w="9418" w:type="dxa"/>
            <w:gridSpan w:val="4"/>
            <w:tcBorders>
              <w:bottom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9418" w:type="dxa"/>
            <w:gridSpan w:val="4"/>
            <w:tcBorders>
              <w:top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(полное наименование организации, реализующей новый инвестиционный проект)</w:t>
            </w:r>
          </w:p>
        </w:tc>
      </w:tr>
      <w:tr w:rsidR="00250DDF" w:rsidRPr="00250DDF" w:rsidTr="00DC1144">
        <w:tc>
          <w:tcPr>
            <w:tcW w:w="989" w:type="dxa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лице</w:t>
            </w:r>
          </w:p>
        </w:tc>
        <w:tc>
          <w:tcPr>
            <w:tcW w:w="8429" w:type="dxa"/>
            <w:gridSpan w:val="3"/>
            <w:tcBorders>
              <w:bottom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250DDF" w:rsidRPr="00250DDF" w:rsidTr="00DC1144">
        <w:tc>
          <w:tcPr>
            <w:tcW w:w="9418" w:type="dxa"/>
            <w:gridSpan w:val="4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(должность, фамилия, имя, отчество (последнее - при наличии) уполномоченного лица)</w:t>
            </w:r>
          </w:p>
        </w:tc>
      </w:tr>
      <w:tr w:rsidR="00250DDF" w:rsidRPr="00250DDF" w:rsidTr="00DC1144">
        <w:tc>
          <w:tcPr>
            <w:tcW w:w="3359" w:type="dxa"/>
            <w:gridSpan w:val="2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действующего</w:t>
            </w:r>
            <w:proofErr w:type="gramEnd"/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 основании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9418" w:type="dxa"/>
            <w:gridSpan w:val="4"/>
            <w:tcBorders>
              <w:bottom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250DDF" w:rsidRPr="00250DDF" w:rsidTr="00DC1144">
        <w:tc>
          <w:tcPr>
            <w:tcW w:w="9418" w:type="dxa"/>
            <w:gridSpan w:val="4"/>
            <w:tcBorders>
              <w:top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(устав, доверенность, приказ или иной документ, удостоверяющий полномочия)</w:t>
            </w:r>
          </w:p>
        </w:tc>
      </w:tr>
      <w:tr w:rsidR="00250DDF" w:rsidRPr="00250DDF" w:rsidTr="00DC1144">
        <w:tc>
          <w:tcPr>
            <w:tcW w:w="9418" w:type="dxa"/>
            <w:gridSpan w:val="4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соответствии с Порядком и условиями заключения соглашений о защите и поощрении </w:t>
            </w:r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капиталовложений со стороны города Невинномысска_________________________, утвержденным постановлением Администрации города Невинномысска</w:t>
            </w: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__________ №_____________(далее - </w:t>
            </w:r>
            <w:proofErr w:type="gramStart"/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Порядок</w:t>
            </w:r>
            <w:proofErr w:type="gramEnd"/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), просит предоставить согласие на заключение (присоединение) соглашения о защите и поощрении капиталовложений города Невинномысска края для реализации нового инвестиционного проекта</w:t>
            </w:r>
          </w:p>
        </w:tc>
      </w:tr>
      <w:tr w:rsidR="00250DDF" w:rsidRPr="00250DDF" w:rsidTr="00DC1144">
        <w:tc>
          <w:tcPr>
            <w:tcW w:w="9418" w:type="dxa"/>
            <w:gridSpan w:val="4"/>
            <w:tcBorders>
              <w:bottom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</w:p>
        </w:tc>
      </w:tr>
      <w:tr w:rsidR="00250DDF" w:rsidRPr="00250DDF" w:rsidTr="00DC1144">
        <w:tc>
          <w:tcPr>
            <w:tcW w:w="9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9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»                                                                                                                                                     </w:t>
            </w:r>
          </w:p>
        </w:tc>
      </w:tr>
      <w:tr w:rsidR="00250DDF" w:rsidRPr="00250DDF" w:rsidTr="00DC1144">
        <w:tc>
          <w:tcPr>
            <w:tcW w:w="9418" w:type="dxa"/>
            <w:gridSpan w:val="4"/>
            <w:tcBorders>
              <w:top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нового инвестиционного проекта)</w:t>
            </w:r>
          </w:p>
        </w:tc>
      </w:tr>
      <w:tr w:rsidR="00250DDF" w:rsidRPr="00250DDF" w:rsidTr="00DC1144">
        <w:tc>
          <w:tcPr>
            <w:tcW w:w="9418" w:type="dxa"/>
            <w:gridSpan w:val="4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рассмотреть возможность применения муниципальных нормативных актов (решений) с учетом особенностей, установленных статьей 9 Федерального закона от 01.04.2020 № 69-ФЗ «О защите и поощрении капиталовложений в Российской Федерации» и законодательством Российской Федерации о налогах и сборах, а также выполнения обязательств по возмещению затрат, указанных в части 1 статьи 15 Федерального закона от 01.04.2020 № 69-ФЗ «О защите и поощрении капиталовложений в Российской</w:t>
            </w:r>
            <w:proofErr w:type="gramEnd"/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Федерации», в пределах земельного налога.</w:t>
            </w:r>
          </w:p>
        </w:tc>
      </w:tr>
      <w:tr w:rsidR="00250DDF" w:rsidRPr="00250DDF" w:rsidTr="00DC1144">
        <w:tc>
          <w:tcPr>
            <w:tcW w:w="9418" w:type="dxa"/>
            <w:gridSpan w:val="4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9418" w:type="dxa"/>
            <w:gridSpan w:val="4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I. Сведения об организации, реализующей новый инвестиционный проект (далее - проект)</w:t>
            </w:r>
          </w:p>
        </w:tc>
      </w:tr>
    </w:tbl>
    <w:p w:rsidR="00250DDF" w:rsidRPr="00250DDF" w:rsidRDefault="00250DDF" w:rsidP="00250DDF">
      <w:pPr>
        <w:widowControl w:val="0"/>
        <w:autoSpaceDE w:val="0"/>
        <w:autoSpaceDN w:val="0"/>
        <w:adjustRightInd w:val="0"/>
        <w:spacing w:after="0" w:line="240" w:lineRule="exact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4689"/>
        <w:gridCol w:w="3889"/>
      </w:tblGrid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 w:right="64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 w:hanging="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 w:hanging="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 w:hanging="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 w:hanging="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 w:hanging="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ОКВЭД (основной)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 w:hanging="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 уставного капитала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 w:hanging="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 w:hanging="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 w:hanging="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Муниципальный район, </w:t>
            </w:r>
            <w:proofErr w:type="spellStart"/>
            <w:proofErr w:type="gramStart"/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муни-ципальный</w:t>
            </w:r>
            <w:proofErr w:type="spellEnd"/>
            <w:proofErr w:type="gramEnd"/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округ, городской округ, внутригородская территория города федерального значения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Городское или сельское поселение (для муниципального района), межселенная территория (для муниципального района), внутригородской район (для городского округа с внутригородским делением)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8.5.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Элемент планировочной структуры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8.6.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Элемент улично-дорожной сети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8.7.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Здание (строение), сооружение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8.8.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Помещение в пределах здания (строения), сооружения (если применимо)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8.9.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Помещение в пределах квартиры (если применимо)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электронной почты уполномоченного лица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Телефон уполномоченного лица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4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Проектная компания (да или нет)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0DDF" w:rsidRPr="00250DDF" w:rsidRDefault="00250DDF" w:rsidP="00250DDF">
      <w:pPr>
        <w:widowControl w:val="0"/>
        <w:autoSpaceDE w:val="0"/>
        <w:autoSpaceDN w:val="0"/>
        <w:adjustRightInd w:val="0"/>
        <w:spacing w:after="0" w:line="240" w:lineRule="exact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0DDF" w:rsidRPr="00250DDF" w:rsidRDefault="00250DDF" w:rsidP="00250DDF">
      <w:pPr>
        <w:widowControl w:val="0"/>
        <w:autoSpaceDE w:val="0"/>
        <w:autoSpaceDN w:val="0"/>
        <w:adjustRightInd w:val="0"/>
        <w:spacing w:after="0" w:line="240" w:lineRule="exact"/>
        <w:ind w:left="567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II. Сведения о новом инвестиционном проекте</w:t>
      </w:r>
    </w:p>
    <w:p w:rsidR="00250DDF" w:rsidRPr="00250DDF" w:rsidRDefault="00250DDF" w:rsidP="00250DDF">
      <w:pPr>
        <w:widowControl w:val="0"/>
        <w:autoSpaceDE w:val="0"/>
        <w:autoSpaceDN w:val="0"/>
        <w:adjustRightInd w:val="0"/>
        <w:spacing w:after="0" w:line="240" w:lineRule="exact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3242"/>
        <w:gridCol w:w="91"/>
        <w:gridCol w:w="249"/>
        <w:gridCol w:w="1107"/>
        <w:gridCol w:w="84"/>
        <w:gridCol w:w="340"/>
        <w:gridCol w:w="3465"/>
      </w:tblGrid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и общая характеристика нового инвестиционного проекта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Сфера экономики (вид деятельности), в которой реализуется новый инвестиционный проект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Общий срок и этапы реализации проекта, а также сроки реализации каждого этапа </w:t>
            </w:r>
            <w:hyperlink w:anchor="Par308" w:tooltip="&lt;1&gt; В случае если реализуется новый инвестиционный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" w:history="1">
              <w:r w:rsidRPr="00250DDF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&lt;1&gt;</w:t>
              </w:r>
            </w:hyperlink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Субъект (субъекты) Российской Федерации, на территории которого (которых) предполагается реализация нового инвестиционного проекта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Российской Федерации в соглашении (да или нет)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Дата принятия решения организации об утверждении бюджета на капитальные расходы в рамках нового инвестиционного проекта или об осуществлении нового инвестиционного проекта, в том числе об определении объема капитальных вложений (расходов), необходимых для его реализации (в соответствии с </w:t>
            </w:r>
            <w:hyperlink w:anchor="Par66" w:tooltip="з) решения организации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нового инвестиционного проекта " w:history="1">
              <w:r w:rsidRPr="00250DDF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подпунктом «з» пункта 3.1</w:t>
              </w:r>
            </w:hyperlink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Порядка)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Планируемая дата окончания реализации нового инвестиционного </w:t>
            </w: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проекта (завершения стадии эксплуатации)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Общий объем капитальных вложений (инвестиций) (руб.)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Прогнозируемый объем налогов и иных обязательных платежей </w:t>
            </w:r>
            <w:proofErr w:type="gramStart"/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связи с реализацией нового инвестиционного проекта из расчета на каждый год реализации проекта в период</w:t>
            </w:r>
            <w:proofErr w:type="gramEnd"/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действия соглашения (руб.)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Новые рабочие места (количество)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Рабочие места на этапе строительства (количество)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9418" w:type="dxa"/>
            <w:gridSpan w:val="8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Приложения: _____ на _____ л. </w:t>
            </w:r>
            <w:hyperlink w:anchor="Par309" w:tooltip="&lt;2&gt; Указываются все приложенные к заявлению документы и материалы." w:history="1">
              <w:r w:rsidRPr="00250DDF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eastAsia="ru-RU"/>
                </w:rPr>
                <w:t>&lt;2&gt;</w:t>
              </w:r>
            </w:hyperlink>
          </w:p>
        </w:tc>
      </w:tr>
      <w:tr w:rsidR="00250DDF" w:rsidRPr="00250DDF" w:rsidTr="00DC1144">
        <w:tc>
          <w:tcPr>
            <w:tcW w:w="9418" w:type="dxa"/>
            <w:gridSpan w:val="8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Подписание настоящего заявления означает согласие организации на осуществление в целях заключения (присоединения) к соглашению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организацией, сведений об уполномоченном лице организации, о проекте и информации</w:t>
            </w:r>
            <w:proofErr w:type="gramEnd"/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 действиях (решениях), связанных с исполнением указанного соглашения.</w:t>
            </w:r>
          </w:p>
        </w:tc>
      </w:tr>
      <w:tr w:rsidR="00250DDF" w:rsidRPr="00250DDF" w:rsidTr="00DC1144">
        <w:tc>
          <w:tcPr>
            <w:tcW w:w="9418" w:type="dxa"/>
            <w:gridSpan w:val="8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«____» _________________ </w:t>
            </w:r>
            <w:proofErr w:type="gramStart"/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50DDF" w:rsidRPr="00250DDF" w:rsidTr="00DC1144">
        <w:tc>
          <w:tcPr>
            <w:tcW w:w="4173" w:type="dxa"/>
            <w:gridSpan w:val="3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245" w:type="dxa"/>
            <w:gridSpan w:val="5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4082" w:type="dxa"/>
            <w:gridSpan w:val="2"/>
            <w:tcBorders>
              <w:bottom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gridSpan w:val="2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DDF" w:rsidRPr="00250DDF" w:rsidTr="00DC1144">
        <w:tc>
          <w:tcPr>
            <w:tcW w:w="4082" w:type="dxa"/>
            <w:gridSpan w:val="2"/>
            <w:tcBorders>
              <w:top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 уполномоченного лица</w:t>
            </w:r>
            <w:r w:rsidRPr="00250DD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" w:type="dxa"/>
            <w:gridSpan w:val="2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</w:tcPr>
          <w:p w:rsidR="00250DDF" w:rsidRPr="00250DDF" w:rsidRDefault="00250DDF" w:rsidP="00250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 уполномоченного лица)</w:t>
            </w:r>
          </w:p>
        </w:tc>
      </w:tr>
    </w:tbl>
    <w:p w:rsidR="00250DDF" w:rsidRPr="00250DDF" w:rsidRDefault="00250DDF" w:rsidP="00250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" w:name="Par308"/>
      <w:bookmarkEnd w:id="1"/>
      <w:r w:rsidRPr="00250DDF">
        <w:rPr>
          <w:rFonts w:ascii="Times New Roman" w:eastAsiaTheme="minorEastAsia" w:hAnsi="Times New Roman" w:cs="Times New Roman"/>
          <w:sz w:val="20"/>
          <w:szCs w:val="20"/>
          <w:lang w:eastAsia="ru-RU"/>
        </w:rPr>
        <w:t>&lt;1</w:t>
      </w:r>
      <w:proofErr w:type="gramStart"/>
      <w:r w:rsidRPr="00250DDF">
        <w:rPr>
          <w:rFonts w:ascii="Times New Roman" w:eastAsiaTheme="minorEastAsia" w:hAnsi="Times New Roman" w:cs="Times New Roman"/>
          <w:sz w:val="20"/>
          <w:szCs w:val="20"/>
          <w:lang w:eastAsia="ru-RU"/>
        </w:rPr>
        <w:t>&gt; В</w:t>
      </w:r>
      <w:proofErr w:type="gramEnd"/>
      <w:r w:rsidRPr="00250DD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случае если реализуется новый инвестиционный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  <w:bookmarkStart w:id="2" w:name="Par309"/>
      <w:bookmarkEnd w:id="2"/>
    </w:p>
    <w:p w:rsidR="00250DDF" w:rsidRPr="00250DDF" w:rsidRDefault="00250DDF" w:rsidP="00250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0DDF">
        <w:rPr>
          <w:rFonts w:ascii="Times New Roman" w:eastAsiaTheme="minorEastAsia" w:hAnsi="Times New Roman" w:cs="Times New Roman"/>
          <w:sz w:val="20"/>
          <w:szCs w:val="20"/>
          <w:lang w:eastAsia="ru-RU"/>
        </w:rPr>
        <w:t>&lt;2</w:t>
      </w:r>
      <w:proofErr w:type="gramStart"/>
      <w:r w:rsidRPr="00250DDF">
        <w:rPr>
          <w:rFonts w:ascii="Times New Roman" w:eastAsiaTheme="minorEastAsia" w:hAnsi="Times New Roman" w:cs="Times New Roman"/>
          <w:sz w:val="20"/>
          <w:szCs w:val="20"/>
          <w:lang w:eastAsia="ru-RU"/>
        </w:rPr>
        <w:t>&gt; У</w:t>
      </w:r>
      <w:proofErr w:type="gramEnd"/>
      <w:r w:rsidRPr="00250DDF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казываются все пр</w:t>
      </w:r>
      <w:bookmarkStart w:id="3" w:name="_GoBack"/>
      <w:bookmarkEnd w:id="3"/>
      <w:r w:rsidRPr="00250DDF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иложенные к заявлению документы и материалы.</w:t>
      </w:r>
    </w:p>
    <w:p w:rsidR="00250DDF" w:rsidRPr="00F969A3" w:rsidRDefault="00250DDF" w:rsidP="00F969A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69A3" w:rsidRPr="00F969A3" w:rsidRDefault="00F969A3" w:rsidP="00250DDF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69A3" w:rsidRPr="00F969A3" w:rsidRDefault="00F969A3" w:rsidP="00250DDF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69A3" w:rsidRPr="00F969A3" w:rsidRDefault="00F969A3" w:rsidP="00F969A3">
      <w:pPr>
        <w:tabs>
          <w:tab w:val="left" w:pos="90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</w:t>
      </w:r>
      <w:r w:rsidRPr="00F969A3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</w:t>
      </w:r>
    </w:p>
    <w:p w:rsidR="000B5950" w:rsidRPr="00250DDF" w:rsidRDefault="00F969A3" w:rsidP="00F969A3">
      <w:pPr>
        <w:tabs>
          <w:tab w:val="left" w:pos="900"/>
        </w:tabs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969A3">
        <w:rPr>
          <w:rFonts w:ascii="Times New Roman" w:eastAsia="Times New Roman" w:hAnsi="Times New Roman" w:cs="Times New Roman"/>
          <w:sz w:val="28"/>
          <w:szCs w:val="28"/>
        </w:rPr>
        <w:t>администрации города Невинномысска                                      К.К. Чижевский</w:t>
      </w:r>
    </w:p>
    <w:sectPr w:rsidR="000B5950" w:rsidRPr="00250DDF" w:rsidSect="00F96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851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9B" w:rsidRDefault="00DB2A9B" w:rsidP="00250DDF">
      <w:pPr>
        <w:spacing w:after="0" w:line="240" w:lineRule="auto"/>
      </w:pPr>
      <w:r>
        <w:separator/>
      </w:r>
    </w:p>
  </w:endnote>
  <w:endnote w:type="continuationSeparator" w:id="0">
    <w:p w:rsidR="00DB2A9B" w:rsidRDefault="00DB2A9B" w:rsidP="0025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4F" w:rsidRDefault="009C7D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4F" w:rsidRDefault="009C7D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4F" w:rsidRDefault="009C7D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9B" w:rsidRDefault="00DB2A9B" w:rsidP="00250DDF">
      <w:pPr>
        <w:spacing w:after="0" w:line="240" w:lineRule="auto"/>
      </w:pPr>
      <w:r>
        <w:separator/>
      </w:r>
    </w:p>
  </w:footnote>
  <w:footnote w:type="continuationSeparator" w:id="0">
    <w:p w:rsidR="00DB2A9B" w:rsidRDefault="00DB2A9B" w:rsidP="0025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4F" w:rsidRDefault="009C7D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754674"/>
      <w:docPartObj>
        <w:docPartGallery w:val="Page Numbers (Top of Page)"/>
        <w:docPartUnique/>
      </w:docPartObj>
    </w:sdtPr>
    <w:sdtEndPr/>
    <w:sdtContent>
      <w:p w:rsidR="00250DDF" w:rsidRDefault="00250DDF">
        <w:pPr>
          <w:pStyle w:val="a3"/>
          <w:jc w:val="center"/>
        </w:pPr>
        <w:r w:rsidRPr="009C7D4F">
          <w:rPr>
            <w:rFonts w:ascii="Times New Roman" w:hAnsi="Times New Roman" w:cs="Times New Roman"/>
          </w:rPr>
          <w:fldChar w:fldCharType="begin"/>
        </w:r>
        <w:r w:rsidRPr="009C7D4F">
          <w:rPr>
            <w:rFonts w:ascii="Times New Roman" w:hAnsi="Times New Roman" w:cs="Times New Roman"/>
          </w:rPr>
          <w:instrText>PAGE   \* MERGEFORMAT</w:instrText>
        </w:r>
        <w:r w:rsidRPr="009C7D4F">
          <w:rPr>
            <w:rFonts w:ascii="Times New Roman" w:hAnsi="Times New Roman" w:cs="Times New Roman"/>
          </w:rPr>
          <w:fldChar w:fldCharType="separate"/>
        </w:r>
        <w:r w:rsidR="00F969A3">
          <w:rPr>
            <w:rFonts w:ascii="Times New Roman" w:hAnsi="Times New Roman" w:cs="Times New Roman"/>
            <w:noProof/>
          </w:rPr>
          <w:t>2</w:t>
        </w:r>
        <w:r w:rsidRPr="009C7D4F">
          <w:rPr>
            <w:rFonts w:ascii="Times New Roman" w:hAnsi="Times New Roman" w:cs="Times New Roman"/>
          </w:rPr>
          <w:fldChar w:fldCharType="end"/>
        </w:r>
      </w:p>
    </w:sdtContent>
  </w:sdt>
  <w:p w:rsidR="00E50F78" w:rsidRDefault="00DB2A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4F" w:rsidRDefault="009C7D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32"/>
    <w:rsid w:val="000B5950"/>
    <w:rsid w:val="00250DDF"/>
    <w:rsid w:val="004A23B9"/>
    <w:rsid w:val="00590828"/>
    <w:rsid w:val="006A3A32"/>
    <w:rsid w:val="00743230"/>
    <w:rsid w:val="007F343F"/>
    <w:rsid w:val="008D2477"/>
    <w:rsid w:val="008F0EA6"/>
    <w:rsid w:val="00914AC2"/>
    <w:rsid w:val="009C7D4F"/>
    <w:rsid w:val="00A06F7E"/>
    <w:rsid w:val="00A658DA"/>
    <w:rsid w:val="00D37086"/>
    <w:rsid w:val="00DB2A9B"/>
    <w:rsid w:val="00E0410D"/>
    <w:rsid w:val="00F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0DD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50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50DD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50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В. Шахмина</dc:creator>
  <cp:keywords/>
  <dc:description/>
  <cp:lastModifiedBy>Валентина В. Шахмина</cp:lastModifiedBy>
  <cp:revision>9</cp:revision>
  <dcterms:created xsi:type="dcterms:W3CDTF">2024-04-19T08:25:00Z</dcterms:created>
  <dcterms:modified xsi:type="dcterms:W3CDTF">2024-05-06T07:07:00Z</dcterms:modified>
</cp:coreProperties>
</file>